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633D" w14:textId="0B59063A" w:rsidR="001777AA" w:rsidRPr="00571CB5" w:rsidRDefault="001777AA" w:rsidP="00571C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b/>
          <w:bCs/>
          <w:color w:val="1D1F1C"/>
          <w:sz w:val="28"/>
          <w:szCs w:val="28"/>
        </w:rPr>
      </w:pPr>
      <w:r w:rsidRPr="00571CB5">
        <w:rPr>
          <w:rFonts w:ascii="Calibri Light" w:eastAsia="Times New Roman" w:hAnsi="Calibri Light" w:cs="Calibri Light"/>
          <w:b/>
          <w:bCs/>
          <w:color w:val="1D1F1C"/>
          <w:sz w:val="28"/>
          <w:szCs w:val="28"/>
        </w:rPr>
        <w:t xml:space="preserve">Dyrektor Powiatowego Centrum Pomocy Rodzinie w Kędzierzynie-Koźlu </w:t>
      </w:r>
      <w:r w:rsidRPr="00571CB5">
        <w:rPr>
          <w:rFonts w:ascii="Calibri Light" w:eastAsia="Times New Roman" w:hAnsi="Calibri Light" w:cs="Calibri Light"/>
          <w:b/>
          <w:bCs/>
          <w:color w:val="1D1F1C"/>
          <w:sz w:val="28"/>
          <w:szCs w:val="28"/>
        </w:rPr>
        <w:br/>
        <w:t>ogłasza</w:t>
      </w:r>
      <w:r w:rsidR="00D04D86">
        <w:rPr>
          <w:rFonts w:ascii="Calibri Light" w:eastAsia="Times New Roman" w:hAnsi="Calibri Light" w:cs="Calibri Light"/>
          <w:b/>
          <w:bCs/>
          <w:color w:val="1D1F1C"/>
          <w:sz w:val="28"/>
          <w:szCs w:val="28"/>
        </w:rPr>
        <w:t xml:space="preserve"> ponowny</w:t>
      </w:r>
      <w:r w:rsidR="001D3336" w:rsidRPr="00571CB5">
        <w:rPr>
          <w:rFonts w:ascii="Calibri Light" w:eastAsia="Times New Roman" w:hAnsi="Calibri Light" w:cs="Calibri Light"/>
          <w:b/>
          <w:bCs/>
          <w:color w:val="1D1F1C"/>
          <w:sz w:val="28"/>
          <w:szCs w:val="28"/>
        </w:rPr>
        <w:t xml:space="preserve"> nabór na stanowisko psychologa w Zespole ds. Interwencji Kryzysowej</w:t>
      </w:r>
      <w:r w:rsidR="00D04D86">
        <w:rPr>
          <w:rFonts w:ascii="Calibri Light" w:eastAsia="Times New Roman" w:hAnsi="Calibri Light" w:cs="Calibri Light"/>
          <w:b/>
          <w:bCs/>
          <w:color w:val="1D1F1C"/>
          <w:sz w:val="28"/>
          <w:szCs w:val="28"/>
        </w:rPr>
        <w:t xml:space="preserve"> </w:t>
      </w:r>
      <w:r w:rsidR="001D3336" w:rsidRPr="00571CB5">
        <w:rPr>
          <w:rFonts w:ascii="Calibri Light" w:eastAsia="Times New Roman" w:hAnsi="Calibri Light" w:cs="Calibri Light"/>
          <w:b/>
          <w:bCs/>
          <w:color w:val="1D1F1C"/>
          <w:sz w:val="28"/>
          <w:szCs w:val="28"/>
        </w:rPr>
        <w:t>i Poradnictwa Specjalistycznego</w:t>
      </w:r>
      <w:r w:rsidR="00433B0A">
        <w:rPr>
          <w:rFonts w:ascii="Calibri Light" w:eastAsia="Times New Roman" w:hAnsi="Calibri Light" w:cs="Calibri Light"/>
          <w:b/>
          <w:bCs/>
          <w:color w:val="1D1F1C"/>
          <w:sz w:val="28"/>
          <w:szCs w:val="28"/>
        </w:rPr>
        <w:t xml:space="preserve"> (zastępstwo)</w:t>
      </w:r>
    </w:p>
    <w:p w14:paraId="5C70E603" w14:textId="77777777" w:rsidR="001777AA" w:rsidRPr="00571CB5" w:rsidRDefault="001777AA" w:rsidP="00571CB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b/>
          <w:color w:val="000000" w:themeColor="text1"/>
        </w:rPr>
      </w:pPr>
      <w:r w:rsidRPr="00571CB5">
        <w:rPr>
          <w:rFonts w:ascii="Calibri Light" w:hAnsi="Calibri Light" w:cs="Calibri Light"/>
          <w:b/>
          <w:bCs/>
          <w:color w:val="000000" w:themeColor="text1"/>
        </w:rPr>
        <w:t>I.</w:t>
      </w:r>
      <w:r w:rsidRPr="00571CB5">
        <w:rPr>
          <w:rFonts w:ascii="Calibri Light" w:hAnsi="Calibri Light" w:cs="Calibri Light"/>
          <w:b/>
          <w:color w:val="000000" w:themeColor="text1"/>
        </w:rPr>
        <w:t xml:space="preserve"> Wymagania niezbędne które powinien spełniać kandydat:</w:t>
      </w:r>
    </w:p>
    <w:p w14:paraId="7234EC89" w14:textId="77777777" w:rsidR="001777AA" w:rsidRPr="00571CB5" w:rsidRDefault="001777AA" w:rsidP="00571CB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Ukończone studia wyższe magisterskie na kierunku psychologia;</w:t>
      </w:r>
    </w:p>
    <w:p w14:paraId="73632FBD" w14:textId="77777777" w:rsidR="001777AA" w:rsidRPr="00571CB5" w:rsidRDefault="001777AA" w:rsidP="00571CB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Niekaralność za przestępstwa popełnione umyślnie ścigane z oskarżenia publicznego</w:t>
      </w:r>
    </w:p>
    <w:p w14:paraId="3F2B5C1F" w14:textId="77777777" w:rsidR="001777AA" w:rsidRPr="00571CB5" w:rsidRDefault="001777AA" w:rsidP="00571CB5">
      <w:pPr>
        <w:pStyle w:val="NormalnyWeb"/>
        <w:shd w:val="clear" w:color="auto" w:fill="FFFFFF"/>
        <w:spacing w:before="0" w:beforeAutospacing="0" w:after="0" w:afterAutospacing="0"/>
        <w:ind w:left="300" w:firstLine="408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lub umyślne przestępstwa skarbowe;</w:t>
      </w:r>
    </w:p>
    <w:p w14:paraId="7D79F1D7" w14:textId="77777777" w:rsidR="001777AA" w:rsidRPr="00571CB5" w:rsidRDefault="001777AA" w:rsidP="00571CB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Pełna zdolność do czynności prawnych i korzystanie z pełni praw publicznych;</w:t>
      </w:r>
    </w:p>
    <w:p w14:paraId="4A3FCA7A" w14:textId="77777777" w:rsidR="001777AA" w:rsidRPr="00571CB5" w:rsidRDefault="001777AA" w:rsidP="00571CB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Osoba nie jest, nie była pozbawiona władzy rodzicielskiej oraz władza rodzicielska</w:t>
      </w:r>
    </w:p>
    <w:p w14:paraId="0C479073" w14:textId="77777777" w:rsidR="001777AA" w:rsidRPr="00571CB5" w:rsidRDefault="001777AA" w:rsidP="00571CB5">
      <w:pPr>
        <w:pStyle w:val="NormalnyWeb"/>
        <w:shd w:val="clear" w:color="auto" w:fill="FFFFFF"/>
        <w:spacing w:before="0" w:beforeAutospacing="0" w:after="0" w:afterAutospacing="0"/>
        <w:ind w:left="300" w:firstLine="408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nie jest jej zawieszona ani ograniczona;</w:t>
      </w:r>
    </w:p>
    <w:p w14:paraId="307D555C" w14:textId="77777777" w:rsidR="001777AA" w:rsidRPr="00571CB5" w:rsidRDefault="001777AA" w:rsidP="00571CB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Wypełnia obowiązek alimentacyjny - w przypadku, gdy taki obowiązek w stosunku do niej wynika z tytułu egzekucyjnego;</w:t>
      </w:r>
    </w:p>
    <w:p w14:paraId="53406C22" w14:textId="77777777" w:rsidR="001777AA" w:rsidRPr="00571CB5" w:rsidRDefault="001777AA" w:rsidP="00571CB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Umiejętność korzystania z aktów prawnych;</w:t>
      </w:r>
    </w:p>
    <w:p w14:paraId="698139A7" w14:textId="77777777" w:rsidR="001777AA" w:rsidRPr="00571CB5" w:rsidRDefault="001777AA" w:rsidP="00571CB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Umiejętność pracy w zespole;</w:t>
      </w:r>
    </w:p>
    <w:p w14:paraId="1D8DABB0" w14:textId="77777777" w:rsidR="001777AA" w:rsidRPr="00571CB5" w:rsidRDefault="001777AA" w:rsidP="00571CB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Odporność na stres.</w:t>
      </w:r>
    </w:p>
    <w:p w14:paraId="5F00479E" w14:textId="77777777" w:rsidR="001777AA" w:rsidRPr="00571CB5" w:rsidRDefault="001777AA" w:rsidP="00571CB5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Calibri Light" w:hAnsi="Calibri Light" w:cs="Calibri Light"/>
        </w:rPr>
      </w:pPr>
    </w:p>
    <w:p w14:paraId="28C85995" w14:textId="77777777" w:rsidR="001777AA" w:rsidRPr="00571CB5" w:rsidRDefault="001777AA" w:rsidP="00571CB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</w:rPr>
      </w:pPr>
      <w:r w:rsidRPr="00571CB5">
        <w:rPr>
          <w:rStyle w:val="Pogrubienie"/>
          <w:rFonts w:ascii="Calibri Light" w:hAnsi="Calibri Light" w:cs="Calibri Light"/>
          <w:color w:val="000000" w:themeColor="text1"/>
        </w:rPr>
        <w:t>II.  Wymagania dodatkowe:</w:t>
      </w:r>
    </w:p>
    <w:p w14:paraId="29217329" w14:textId="77777777" w:rsidR="001777AA" w:rsidRPr="00571CB5" w:rsidRDefault="001777AA" w:rsidP="00571CB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Znajomość obsługi komputera i innych urządzeń biurowych;</w:t>
      </w:r>
    </w:p>
    <w:p w14:paraId="034BB10F" w14:textId="77777777" w:rsidR="00E23D1E" w:rsidRPr="00571CB5" w:rsidRDefault="00E23D1E" w:rsidP="00571CB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Ukończenie szkoleń z zakresu poradnictwa psychologicznego;</w:t>
      </w:r>
    </w:p>
    <w:p w14:paraId="09D432AB" w14:textId="77777777" w:rsidR="00E23D1E" w:rsidRPr="00571CB5" w:rsidRDefault="00E23D1E" w:rsidP="00571CB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Znajomość przepisów prawnyc</w:t>
      </w:r>
      <w:r w:rsidR="001D3336" w:rsidRPr="00571CB5">
        <w:rPr>
          <w:rFonts w:ascii="Calibri Light" w:hAnsi="Calibri Light" w:cs="Calibri Light"/>
          <w:color w:val="000000" w:themeColor="text1"/>
        </w:rPr>
        <w:t xml:space="preserve">h z zakresu pomocy społecznej, </w:t>
      </w:r>
      <w:r w:rsidRPr="00571CB5">
        <w:rPr>
          <w:rFonts w:ascii="Calibri Light" w:hAnsi="Calibri Light" w:cs="Calibri Light"/>
          <w:color w:val="000000" w:themeColor="text1"/>
        </w:rPr>
        <w:t>przeciwdziałania przemocy w rodzinie</w:t>
      </w:r>
      <w:r w:rsidR="001D3336" w:rsidRPr="00571CB5">
        <w:rPr>
          <w:rFonts w:ascii="Calibri Light" w:hAnsi="Calibri Light" w:cs="Calibri Light"/>
          <w:color w:val="000000" w:themeColor="text1"/>
        </w:rPr>
        <w:t xml:space="preserve"> i </w:t>
      </w:r>
      <w:r w:rsidR="0070722C" w:rsidRPr="00571CB5">
        <w:rPr>
          <w:rFonts w:ascii="Calibri Light" w:hAnsi="Calibri Light" w:cs="Calibri Light"/>
          <w:color w:val="000000" w:themeColor="text1"/>
        </w:rPr>
        <w:t>Ustawy o wspieraniu rodziny i systemie pieczy zastępczej;</w:t>
      </w:r>
    </w:p>
    <w:p w14:paraId="2CA86FAA" w14:textId="77777777" w:rsidR="001777AA" w:rsidRPr="00571CB5" w:rsidRDefault="001777AA" w:rsidP="00571CB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Umiejętność podejmowania decyzji;</w:t>
      </w:r>
    </w:p>
    <w:p w14:paraId="54D0974D" w14:textId="77777777" w:rsidR="001777AA" w:rsidRPr="00571CB5" w:rsidRDefault="001777AA" w:rsidP="00571CB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571CB5">
        <w:rPr>
          <w:rFonts w:ascii="Calibri Light" w:hAnsi="Calibri Light" w:cs="Calibri Light"/>
          <w:color w:val="000000" w:themeColor="text1"/>
        </w:rPr>
        <w:t>Rzetelność, obowiązkowość, komunikatywność</w:t>
      </w:r>
      <w:r w:rsidR="00E23D1E" w:rsidRPr="00571CB5">
        <w:rPr>
          <w:rFonts w:ascii="Calibri Light" w:hAnsi="Calibri Light" w:cs="Calibri Light"/>
          <w:color w:val="000000" w:themeColor="text1"/>
        </w:rPr>
        <w:t>, systematyczność</w:t>
      </w:r>
      <w:r w:rsidRPr="00571CB5">
        <w:rPr>
          <w:rFonts w:ascii="Calibri Light" w:hAnsi="Calibri Light" w:cs="Calibri Light"/>
          <w:color w:val="000000" w:themeColor="text1"/>
        </w:rPr>
        <w:t>;</w:t>
      </w:r>
    </w:p>
    <w:p w14:paraId="61494BA9" w14:textId="77777777" w:rsidR="001777AA" w:rsidRPr="00571CB5" w:rsidRDefault="001777AA" w:rsidP="00571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bCs/>
          <w:color w:val="1D1F1C"/>
          <w:sz w:val="24"/>
          <w:szCs w:val="24"/>
        </w:rPr>
      </w:pPr>
      <w:r w:rsidRPr="00571CB5">
        <w:rPr>
          <w:rFonts w:ascii="Calibri Light" w:eastAsia="Times New Roman" w:hAnsi="Calibri Light" w:cs="Calibri Light"/>
          <w:b/>
          <w:bCs/>
          <w:color w:val="1D1F1C"/>
          <w:sz w:val="24"/>
          <w:szCs w:val="24"/>
        </w:rPr>
        <w:t xml:space="preserve">III. </w:t>
      </w:r>
      <w:r w:rsidR="00E23D1E" w:rsidRPr="00571CB5">
        <w:rPr>
          <w:rFonts w:ascii="Calibri Light" w:eastAsia="Times New Roman" w:hAnsi="Calibri Light" w:cs="Calibri Light"/>
          <w:b/>
          <w:bCs/>
          <w:color w:val="1D1F1C"/>
          <w:sz w:val="24"/>
          <w:szCs w:val="24"/>
        </w:rPr>
        <w:t>Zakres zadań</w:t>
      </w:r>
      <w:r w:rsidRPr="00571CB5">
        <w:rPr>
          <w:rFonts w:ascii="Calibri Light" w:eastAsia="Times New Roman" w:hAnsi="Calibri Light" w:cs="Calibri Light"/>
          <w:b/>
          <w:bCs/>
          <w:color w:val="1D1F1C"/>
          <w:sz w:val="24"/>
          <w:szCs w:val="24"/>
        </w:rPr>
        <w:t>:</w:t>
      </w:r>
    </w:p>
    <w:p w14:paraId="53E87D17" w14:textId="77777777" w:rsidR="00E23D1E" w:rsidRPr="00571CB5" w:rsidRDefault="00E23D1E" w:rsidP="00571CB5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571CB5">
        <w:rPr>
          <w:rFonts w:ascii="Calibri Light" w:hAnsi="Calibri Light" w:cs="Calibri Light"/>
          <w:color w:val="000000"/>
          <w:sz w:val="24"/>
          <w:szCs w:val="24"/>
        </w:rPr>
        <w:t>świadczenie usług psychologicznych polegających przede wszystkim na: udzielaniu pomocy psychologicznej, doraźnej pomocy osobom znajdującym się w sytuacji kryzysowej, poradnictwo rodzinne, indywidualne, grupowe, diagnoza sytuacji osoby znajdującej się w kryzysie  oraz na jej podstawie interdyscyplinarne budowanie planu pomocy i wsparcia</w:t>
      </w:r>
    </w:p>
    <w:p w14:paraId="1913CE60" w14:textId="77777777" w:rsidR="001777AA" w:rsidRPr="00571CB5" w:rsidRDefault="00E23D1E" w:rsidP="00571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</w:rPr>
        <w:t>IV</w:t>
      </w:r>
      <w:r w:rsidR="001777AA" w:rsidRPr="00571CB5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</w:rPr>
        <w:t>. Wymagane dokumenty:</w:t>
      </w:r>
    </w:p>
    <w:p w14:paraId="27E0E562" w14:textId="136CC34A" w:rsidR="001777AA" w:rsidRPr="00571CB5" w:rsidRDefault="001777AA" w:rsidP="00571CB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Życiorys / CV</w:t>
      </w:r>
      <w:r w:rsidR="00E51AB0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,</w:t>
      </w:r>
    </w:p>
    <w:p w14:paraId="79CCB664" w14:textId="3B0394B5" w:rsidR="001777AA" w:rsidRPr="00571CB5" w:rsidRDefault="001777AA" w:rsidP="00571CB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List motywacyjny</w:t>
      </w:r>
      <w:r w:rsidR="00E51AB0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,</w:t>
      </w:r>
    </w:p>
    <w:p w14:paraId="3D7E19B5" w14:textId="708BB74A" w:rsidR="001777AA" w:rsidRPr="00571CB5" w:rsidRDefault="001777AA" w:rsidP="00571CB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Dokumenty poświadczające wykształcenie</w:t>
      </w:r>
      <w:r w:rsidR="00E51AB0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,</w:t>
      </w:r>
    </w:p>
    <w:p w14:paraId="29AD0681" w14:textId="6F2EB78E" w:rsidR="001777AA" w:rsidRPr="00571CB5" w:rsidRDefault="001777AA" w:rsidP="00571CB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Kwestionariusz osobowy</w:t>
      </w:r>
      <w:r w:rsidR="00E51AB0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;</w:t>
      </w:r>
    </w:p>
    <w:p w14:paraId="6DDF3CDB" w14:textId="5E229A71" w:rsidR="001777AA" w:rsidRPr="00571CB5" w:rsidRDefault="001777AA" w:rsidP="00571CB5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Kserokopie świadectw prac</w:t>
      </w:r>
      <w:r w:rsidR="00E51AB0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,</w:t>
      </w:r>
    </w:p>
    <w:p w14:paraId="3F30DE18" w14:textId="77777777" w:rsidR="00373B76" w:rsidRDefault="001777AA" w:rsidP="00373B76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Inne dodatkowe dokumenty o posiadanych kwalifikacjach i umiejętnościach</w:t>
      </w:r>
      <w:r w:rsidR="00E51AB0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,</w:t>
      </w:r>
    </w:p>
    <w:p w14:paraId="5E8E660E" w14:textId="430F5B5D" w:rsidR="00E51AB0" w:rsidRPr="00373B76" w:rsidRDefault="00E51AB0" w:rsidP="00373B76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</w:pPr>
      <w:r w:rsidRPr="00373B76">
        <w:rPr>
          <w:rFonts w:ascii="Calibri Light" w:eastAsia="Times New Roman" w:hAnsi="Calibri Light" w:cs="Calibri Light"/>
          <w:bCs/>
          <w:sz w:val="24"/>
          <w:szCs w:val="24"/>
        </w:rPr>
        <w:t>Własnoręcznie podpisane oświadczenie o:</w:t>
      </w:r>
    </w:p>
    <w:p w14:paraId="17EE1755" w14:textId="77777777" w:rsidR="00E51AB0" w:rsidRDefault="00E51AB0" w:rsidP="00E51AB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Calibri Light" w:eastAsia="Times New Roman" w:hAnsi="Calibri Light" w:cs="Calibri Light"/>
          <w:bCs/>
          <w:sz w:val="24"/>
          <w:szCs w:val="24"/>
        </w:rPr>
      </w:pPr>
      <w:r w:rsidRPr="00F03749">
        <w:rPr>
          <w:rFonts w:ascii="Calibri Light" w:eastAsia="Times New Roman" w:hAnsi="Calibri Light" w:cs="Calibri Light"/>
          <w:bCs/>
          <w:sz w:val="24"/>
          <w:szCs w:val="24"/>
        </w:rPr>
        <w:t>niekaralności za przestępstwa popełnione umyślnie,</w:t>
      </w:r>
    </w:p>
    <w:p w14:paraId="2401CF1A" w14:textId="77777777" w:rsidR="00E51AB0" w:rsidRPr="00F03749" w:rsidRDefault="00E51AB0" w:rsidP="00E51AB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Calibri Light" w:eastAsia="Times New Roman" w:hAnsi="Calibri Light" w:cs="Calibri Light"/>
          <w:bCs/>
          <w:sz w:val="24"/>
          <w:szCs w:val="24"/>
        </w:rPr>
      </w:pPr>
      <w:r>
        <w:rPr>
          <w:rFonts w:ascii="Calibri Light" w:eastAsia="Times New Roman" w:hAnsi="Calibri Light" w:cs="Calibri Light"/>
          <w:bCs/>
          <w:sz w:val="24"/>
          <w:szCs w:val="24"/>
        </w:rPr>
        <w:t>posiadaniu obywatelstwa polskiego;</w:t>
      </w:r>
    </w:p>
    <w:p w14:paraId="7472ED43" w14:textId="77777777" w:rsidR="00E51AB0" w:rsidRPr="00F03749" w:rsidRDefault="00E51AB0" w:rsidP="00E51AB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Calibri Light" w:eastAsia="Times New Roman" w:hAnsi="Calibri Light" w:cs="Calibri Light"/>
          <w:bCs/>
          <w:sz w:val="24"/>
          <w:szCs w:val="24"/>
        </w:rPr>
      </w:pPr>
      <w:r w:rsidRPr="00F03749">
        <w:rPr>
          <w:rFonts w:ascii="Calibri Light" w:eastAsia="Times New Roman" w:hAnsi="Calibri Light" w:cs="Calibri Light"/>
          <w:bCs/>
          <w:sz w:val="24"/>
          <w:szCs w:val="24"/>
        </w:rPr>
        <w:t>korzystaniu w pełni praw publicznych,</w:t>
      </w:r>
    </w:p>
    <w:p w14:paraId="780514DA" w14:textId="77777777" w:rsidR="00E51AB0" w:rsidRPr="00F03749" w:rsidRDefault="00E51AB0" w:rsidP="00E51AB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Calibri Light" w:eastAsia="Times New Roman" w:hAnsi="Calibri Light" w:cs="Calibri Light"/>
          <w:bCs/>
          <w:sz w:val="24"/>
          <w:szCs w:val="24"/>
        </w:rPr>
      </w:pPr>
      <w:r w:rsidRPr="00F03749">
        <w:rPr>
          <w:rFonts w:ascii="Calibri Light" w:eastAsia="Times New Roman" w:hAnsi="Calibri Light" w:cs="Calibri Light"/>
          <w:bCs/>
          <w:sz w:val="24"/>
          <w:szCs w:val="24"/>
        </w:rPr>
        <w:t>niepozbawieniu władzy rodzicielskiej oraz jej zawieszeniu ani ograniczeniu,</w:t>
      </w:r>
    </w:p>
    <w:p w14:paraId="75FDF696" w14:textId="77777777" w:rsidR="00E51AB0" w:rsidRPr="00F03749" w:rsidRDefault="00E51AB0" w:rsidP="00E51AB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Calibri Light" w:eastAsia="Times New Roman" w:hAnsi="Calibri Light" w:cs="Calibri Light"/>
          <w:bCs/>
          <w:sz w:val="24"/>
          <w:szCs w:val="24"/>
        </w:rPr>
      </w:pPr>
      <w:r w:rsidRPr="00F03749">
        <w:rPr>
          <w:rFonts w:ascii="Calibri Light" w:eastAsia="Times New Roman" w:hAnsi="Calibri Light" w:cs="Calibri Light"/>
          <w:bCs/>
          <w:sz w:val="24"/>
          <w:szCs w:val="24"/>
        </w:rPr>
        <w:lastRenderedPageBreak/>
        <w:t xml:space="preserve">wypełnianiu obowiązku alimentacyjnego – w przypadku, gdy taki obowiązek </w:t>
      </w:r>
      <w:r w:rsidRPr="00F03749">
        <w:rPr>
          <w:rFonts w:ascii="Calibri Light" w:eastAsia="Times New Roman" w:hAnsi="Calibri Light" w:cs="Calibri Light"/>
          <w:bCs/>
          <w:sz w:val="24"/>
          <w:szCs w:val="24"/>
        </w:rPr>
        <w:br/>
        <w:t>w stosunku do kandydata wynika z tytułu egzekucyjnego,</w:t>
      </w:r>
    </w:p>
    <w:p w14:paraId="2AE9E163" w14:textId="77777777" w:rsidR="00E51AB0" w:rsidRPr="00F03749" w:rsidRDefault="00E51AB0" w:rsidP="00E51AB0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Calibri Light" w:eastAsia="Times New Roman" w:hAnsi="Calibri Light" w:cs="Calibri Light"/>
          <w:bCs/>
          <w:sz w:val="24"/>
          <w:szCs w:val="24"/>
        </w:rPr>
      </w:pPr>
      <w:r w:rsidRPr="00F03749">
        <w:rPr>
          <w:rFonts w:ascii="Calibri Light" w:eastAsia="Times New Roman" w:hAnsi="Calibri Light" w:cs="Calibri Light"/>
          <w:sz w:val="24"/>
          <w:szCs w:val="24"/>
        </w:rPr>
        <w:t>stanie zdrowia</w:t>
      </w:r>
      <w:r>
        <w:rPr>
          <w:rFonts w:ascii="Calibri Light" w:eastAsia="Times New Roman" w:hAnsi="Calibri Light" w:cs="Calibri Light"/>
          <w:sz w:val="24"/>
          <w:szCs w:val="24"/>
        </w:rPr>
        <w:t>:</w:t>
      </w:r>
      <w:r w:rsidRPr="00F03749">
        <w:rPr>
          <w:rFonts w:ascii="Calibri Light" w:eastAsia="Times New Roman" w:hAnsi="Calibri Light" w:cs="Calibri Light"/>
          <w:sz w:val="24"/>
          <w:szCs w:val="24"/>
        </w:rPr>
        <w:t xml:space="preserve"> o braku przeciwwskazań do wykonywania danej pracy,</w:t>
      </w:r>
    </w:p>
    <w:p w14:paraId="0D35A883" w14:textId="60539517" w:rsidR="00E51AB0" w:rsidRPr="00E51AB0" w:rsidRDefault="00E51AB0" w:rsidP="00E51AB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Cs/>
          <w:sz w:val="24"/>
          <w:szCs w:val="24"/>
        </w:rPr>
      </w:pPr>
      <w:r>
        <w:rPr>
          <w:rFonts w:ascii="Calibri Light" w:eastAsia="Times New Roman" w:hAnsi="Calibri Light" w:cs="Calibri Light"/>
          <w:bCs/>
          <w:sz w:val="24"/>
          <w:szCs w:val="24"/>
        </w:rPr>
        <w:t>Oświadczenie o wyrażeniu zgody na przetwarzanie danych osobowych</w:t>
      </w:r>
      <w:r>
        <w:rPr>
          <w:rFonts w:ascii="Calibri Light" w:eastAsia="Times New Roman" w:hAnsi="Calibri Light" w:cs="Calibri Light"/>
          <w:bCs/>
          <w:sz w:val="24"/>
          <w:szCs w:val="24"/>
        </w:rPr>
        <w:br/>
        <w:t xml:space="preserve">oraz o </w:t>
      </w:r>
      <w:r w:rsidRPr="00C74CB0">
        <w:rPr>
          <w:rFonts w:ascii="Calibri Light" w:eastAsia="Times New Roman" w:hAnsi="Calibri Light" w:cs="Calibri Light"/>
          <w:bCs/>
          <w:sz w:val="24"/>
          <w:szCs w:val="24"/>
        </w:rPr>
        <w:t>zapoznaniu się z klauzulą RODO.</w:t>
      </w:r>
    </w:p>
    <w:p w14:paraId="2CA72BB3" w14:textId="77777777" w:rsidR="001777AA" w:rsidRPr="00571CB5" w:rsidRDefault="001777AA" w:rsidP="00571C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</w:rPr>
        <w:t>V. Informacje dodatkowe</w:t>
      </w:r>
    </w:p>
    <w:p w14:paraId="24444281" w14:textId="77777777" w:rsidR="001777AA" w:rsidRPr="00571CB5" w:rsidRDefault="001777AA" w:rsidP="00571CB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 xml:space="preserve">Warunki pracy na danym stanowisku: </w:t>
      </w:r>
    </w:p>
    <w:p w14:paraId="69B8057C" w14:textId="55E13990" w:rsidR="001777AA" w:rsidRPr="00571CB5" w:rsidRDefault="001777AA" w:rsidP="00571CB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 xml:space="preserve">Wymiar czasu pracy – </w:t>
      </w:r>
      <w:r w:rsidR="00EB6273" w:rsidRPr="008D04F3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u w:val="single"/>
        </w:rPr>
        <w:t>1/4</w:t>
      </w:r>
      <w:r w:rsidRPr="008D04F3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u w:val="single"/>
        </w:rPr>
        <w:t xml:space="preserve"> etatu</w:t>
      </w:r>
      <w:r w:rsidR="008D04F3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u w:val="single"/>
        </w:rPr>
        <w:t>, umowa na czas określony (zastępstwo)</w:t>
      </w:r>
    </w:p>
    <w:p w14:paraId="53B74FD8" w14:textId="77777777" w:rsidR="001777AA" w:rsidRPr="00571CB5" w:rsidRDefault="001777AA" w:rsidP="00571CB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 xml:space="preserve">Miejsce wykonywania pracy – </w:t>
      </w:r>
      <w:r w:rsidR="00EB6273"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 xml:space="preserve">W siedzibie Zespołu ds. Interwencji Kryzysowej </w:t>
      </w:r>
      <w:r w:rsidR="00EB6273"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br/>
        <w:t xml:space="preserve">i Poradnictwa Specjalistycznego podlegającego </w:t>
      </w: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P</w:t>
      </w:r>
      <w:r w:rsidR="00EB6273"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owiatowemu Centrum Pomocy Rodzinie</w:t>
      </w: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 xml:space="preserve"> </w:t>
      </w:r>
      <w:r w:rsidR="00EB6273"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 xml:space="preserve">w </w:t>
      </w: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K</w:t>
      </w:r>
      <w:r w:rsidR="00EB6273"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ędzierzynie</w:t>
      </w: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-Koźl</w:t>
      </w:r>
      <w:r w:rsidR="00EB6273"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u</w:t>
      </w: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 xml:space="preserve">, ul. </w:t>
      </w:r>
      <w:r w:rsidR="00EB6273"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Judyma 5</w:t>
      </w: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, 47-2</w:t>
      </w:r>
      <w:r w:rsidR="00EB6273"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2</w:t>
      </w: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0 Kędzierzyn-Koźle</w:t>
      </w:r>
    </w:p>
    <w:p w14:paraId="3A7EFD97" w14:textId="77777777" w:rsidR="001777AA" w:rsidRPr="00571CB5" w:rsidRDefault="001777AA" w:rsidP="00571CB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Praca z przewagą wysiłku umysłowego, siedząca, przy komputerze</w:t>
      </w:r>
    </w:p>
    <w:p w14:paraId="34D367D1" w14:textId="77777777" w:rsidR="001777AA" w:rsidRPr="00571CB5" w:rsidRDefault="001777AA" w:rsidP="00571CB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Sposób i miejsce składania ofert:</w:t>
      </w:r>
    </w:p>
    <w:p w14:paraId="2D428E39" w14:textId="11576E7D" w:rsidR="001777AA" w:rsidRPr="00571CB5" w:rsidRDefault="001777AA" w:rsidP="00571CB5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u w:val="single"/>
        </w:rPr>
      </w:pP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W zamkniętych kopertach z podanym adrese</w:t>
      </w:r>
      <w:r w:rsidR="00E23D1E"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m zwrotnym z dopiskiem „Nabór</w:t>
      </w:r>
      <w:r w:rsid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br/>
      </w: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na stanowisko psychologa w P</w:t>
      </w:r>
      <w:r w:rsidR="00F105A1"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IK</w:t>
      </w: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”</w:t>
      </w:r>
    </w:p>
    <w:p w14:paraId="6D56FD9E" w14:textId="77777777" w:rsidR="001777AA" w:rsidRPr="00571CB5" w:rsidRDefault="001777AA" w:rsidP="00571CB5">
      <w:pPr>
        <w:pStyle w:val="Akapitzlist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Osobiście w siedzibie PCPR Kędzierzyn-Koźle, ul. Skarbowa 4 w godzinach pracy PCPR lub listownie na adres PCPR ul. Skarbowa 4, 47-200 Kędzierzyn-Koźle (liczy się data wpływu do PCPR K-Koźle)</w:t>
      </w:r>
    </w:p>
    <w:p w14:paraId="3D4C793B" w14:textId="58CE28C9" w:rsidR="001777AA" w:rsidRPr="00571CB5" w:rsidRDefault="00E23D1E" w:rsidP="00571CB5">
      <w:pPr>
        <w:pStyle w:val="Akapitzlist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Termin składania ofert: </w:t>
      </w:r>
      <w:r w:rsidRPr="008D04F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</w:rPr>
        <w:t xml:space="preserve">do </w:t>
      </w:r>
      <w:r w:rsidR="005F2E48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</w:rPr>
        <w:t>0</w:t>
      </w:r>
      <w:r w:rsidR="00C267EB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</w:rPr>
        <w:t>4</w:t>
      </w:r>
      <w:r w:rsidRPr="008D04F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</w:rPr>
        <w:t>.</w:t>
      </w:r>
      <w:r w:rsidR="00925316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</w:rPr>
        <w:t>0</w:t>
      </w:r>
      <w:r w:rsidR="005F2E48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</w:rPr>
        <w:t>8</w:t>
      </w:r>
      <w:r w:rsidRPr="008D04F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</w:rPr>
        <w:t>.20</w:t>
      </w:r>
      <w:r w:rsidR="00571CB5" w:rsidRPr="008D04F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</w:rPr>
        <w:t>2</w:t>
      </w:r>
      <w:r w:rsidR="00925316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</w:rPr>
        <w:t>3</w:t>
      </w:r>
      <w:r w:rsidR="00571CB5" w:rsidRPr="008D04F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8D04F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</w:rPr>
        <w:t>r.</w:t>
      </w: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 godz. </w:t>
      </w:r>
      <w:r w:rsidRPr="008D04F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</w:rPr>
        <w:t>1</w:t>
      </w:r>
      <w:r w:rsidR="00571CB5" w:rsidRPr="008D04F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</w:rPr>
        <w:t>0:</w:t>
      </w:r>
      <w:r w:rsidR="001777AA" w:rsidRPr="008D04F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  <w:u w:val="single"/>
        </w:rPr>
        <w:t>00</w:t>
      </w:r>
    </w:p>
    <w:p w14:paraId="39D39663" w14:textId="77777777" w:rsidR="000E17E2" w:rsidRPr="00571CB5" w:rsidRDefault="001777AA" w:rsidP="00571CB5">
      <w:pPr>
        <w:pStyle w:val="Akapitzlist"/>
        <w:numPr>
          <w:ilvl w:val="1"/>
          <w:numId w:val="8"/>
        </w:numPr>
        <w:shd w:val="clear" w:color="auto" w:fill="FFFFFF"/>
        <w:autoSpaceDN w:val="0"/>
        <w:spacing w:before="100" w:beforeAutospacing="1" w:after="100" w:afterAutospacing="1" w:line="240" w:lineRule="auto"/>
        <w:ind w:left="993"/>
        <w:contextualSpacing w:val="0"/>
        <w:jc w:val="both"/>
        <w:rPr>
          <w:rFonts w:ascii="Calibri Light" w:hAnsi="Calibri Light" w:cs="Calibri Light"/>
        </w:rPr>
      </w:pP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Aplikacje, które wpłyną po terminie nie będą rozpatrywane</w:t>
      </w:r>
    </w:p>
    <w:p w14:paraId="053D3886" w14:textId="1C4FE8CA" w:rsidR="000E17E2" w:rsidRPr="00571CB5" w:rsidRDefault="000E17E2" w:rsidP="00571CB5">
      <w:pPr>
        <w:pStyle w:val="Akapitzlist"/>
        <w:numPr>
          <w:ilvl w:val="1"/>
          <w:numId w:val="8"/>
        </w:numPr>
        <w:shd w:val="clear" w:color="auto" w:fill="FFFFFF"/>
        <w:autoSpaceDN w:val="0"/>
        <w:spacing w:before="100" w:beforeAutospacing="1" w:after="100" w:afterAutospacing="1" w:line="240" w:lineRule="auto"/>
        <w:ind w:left="993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Wymagane dokumenty aplikacyjne powinny być opatrzone klauzulą: „Wyrażam dobrowolnie zgodę na przetwarzanie moich danych osobowych zawartych</w:t>
      </w:r>
      <w:r w:rsid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br/>
      </w: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w dostarczonych przeze mnie dokumentach aplikacyjnych przez Powiatowe Centrum Pomocy Rodzinie w Kędzierzynie-Koźlu (ul. Skarbowa 4, 47-200 Kędzierzyn-Koźle),</w:t>
      </w:r>
      <w:r w:rsidR="008D04F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br/>
      </w: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w celu realizacji procesu rekrutacji”.</w:t>
      </w:r>
    </w:p>
    <w:p w14:paraId="18AE1704" w14:textId="5F9A7E2A" w:rsidR="00A33CA1" w:rsidRPr="00571CB5" w:rsidRDefault="00A33CA1" w:rsidP="00571CB5">
      <w:pPr>
        <w:pStyle w:val="Akapitzlist"/>
        <w:numPr>
          <w:ilvl w:val="1"/>
          <w:numId w:val="8"/>
        </w:numPr>
        <w:shd w:val="clear" w:color="auto" w:fill="FFFFFF"/>
        <w:autoSpaceDN w:val="0"/>
        <w:spacing w:before="100" w:beforeAutospacing="1" w:after="100" w:afterAutospacing="1" w:line="240" w:lineRule="auto"/>
        <w:ind w:left="993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Kserokopie wszystkich dokumentów powinny być opatrzone „za zgodność</w:t>
      </w:r>
      <w:r w:rsid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br/>
      </w: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z oryginałem” przez składającego dokumenty.</w:t>
      </w:r>
    </w:p>
    <w:p w14:paraId="69B5BFFB" w14:textId="2E13C187" w:rsidR="001777AA" w:rsidRPr="00571CB5" w:rsidRDefault="001777AA" w:rsidP="00571CB5">
      <w:pPr>
        <w:pStyle w:val="Akapitzlist"/>
        <w:numPr>
          <w:ilvl w:val="1"/>
          <w:numId w:val="8"/>
        </w:numPr>
        <w:shd w:val="clear" w:color="auto" w:fill="FFFFFF"/>
        <w:autoSpaceDN w:val="0"/>
        <w:spacing w:before="100" w:beforeAutospacing="1" w:after="100" w:afterAutospacing="1" w:line="240" w:lineRule="auto"/>
        <w:ind w:left="993"/>
        <w:contextualSpacing w:val="0"/>
        <w:jc w:val="both"/>
        <w:rPr>
          <w:rFonts w:ascii="Calibri Light" w:hAnsi="Calibri Light" w:cs="Calibri Light"/>
        </w:rPr>
      </w:pPr>
      <w:r w:rsidRPr="00571CB5">
        <w:rPr>
          <w:rFonts w:ascii="Calibri Light" w:hAnsi="Calibri Light" w:cs="Calibri Light"/>
          <w:sz w:val="24"/>
          <w:szCs w:val="24"/>
        </w:rPr>
        <w:t xml:space="preserve">Informacja o wyniku naboru będzie umieszczona na stronie internetowej Biuletynu Informacji Publicznej Powiatowego Centrum Pomocy Rodzinie  w Kędzierzynie – Koźlu </w:t>
      </w:r>
      <w:hyperlink r:id="rId8" w:history="1">
        <w:r w:rsidR="009A2752" w:rsidRPr="00344390">
          <w:rPr>
            <w:rStyle w:val="Hipercze"/>
            <w:rFonts w:ascii="Calibri Light" w:hAnsi="Calibri Light" w:cs="Calibri Light"/>
            <w:sz w:val="24"/>
            <w:szCs w:val="24"/>
          </w:rPr>
          <w:t>https://pcprkkozle.pl/bip/praca-w-pcpr</w:t>
        </w:r>
      </w:hyperlink>
      <w:r w:rsidR="009A2752">
        <w:rPr>
          <w:rFonts w:ascii="Calibri Light" w:hAnsi="Calibri Light" w:cs="Calibri Light"/>
          <w:sz w:val="24"/>
          <w:szCs w:val="24"/>
        </w:rPr>
        <w:t xml:space="preserve"> </w:t>
      </w:r>
      <w:r w:rsidRPr="00571CB5">
        <w:rPr>
          <w:rFonts w:ascii="Calibri Light" w:hAnsi="Calibri Light" w:cs="Calibri Light"/>
          <w:sz w:val="24"/>
          <w:szCs w:val="24"/>
        </w:rPr>
        <w:t xml:space="preserve">oraz na tablicy </w:t>
      </w:r>
      <w:r w:rsidR="00A95DDF" w:rsidRPr="00571CB5">
        <w:rPr>
          <w:rFonts w:ascii="Calibri Light" w:hAnsi="Calibri Light" w:cs="Calibri Light"/>
          <w:sz w:val="24"/>
          <w:szCs w:val="24"/>
        </w:rPr>
        <w:t>i</w:t>
      </w:r>
      <w:r w:rsidRPr="00571CB5">
        <w:rPr>
          <w:rFonts w:ascii="Calibri Light" w:hAnsi="Calibri Light" w:cs="Calibri Light"/>
          <w:sz w:val="24"/>
          <w:szCs w:val="24"/>
        </w:rPr>
        <w:t>nformacyjnej</w:t>
      </w:r>
      <w:r w:rsidR="009A2752">
        <w:rPr>
          <w:rFonts w:ascii="Calibri Light" w:hAnsi="Calibri Light" w:cs="Calibri Light"/>
          <w:sz w:val="24"/>
          <w:szCs w:val="24"/>
        </w:rPr>
        <w:br/>
      </w:r>
      <w:r w:rsidRPr="00571CB5">
        <w:rPr>
          <w:rFonts w:ascii="Calibri Light" w:hAnsi="Calibri Light" w:cs="Calibri Light"/>
          <w:sz w:val="24"/>
          <w:szCs w:val="24"/>
        </w:rPr>
        <w:t>w siedzibie Powiatowego Centrum Pomocy Rodzinie, Skarbowa 4.</w:t>
      </w:r>
    </w:p>
    <w:p w14:paraId="7C92DD9E" w14:textId="374251D3" w:rsidR="001777AA" w:rsidRDefault="001777AA" w:rsidP="00571CB5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Osoba do kontaktu: </w:t>
      </w:r>
      <w:r w:rsidR="00C267EB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Dyrektor Powiatowego Centrum Pomocy Rodzinie Marzena Nikel</w:t>
      </w:r>
      <w:r w:rsidR="00F91C11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,</w:t>
      </w:r>
      <w:r w:rsidR="00571CB5"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 </w:t>
      </w: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tel. 77</w:t>
      </w:r>
      <w:r w:rsidR="00571CB5"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 </w:t>
      </w: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481</w:t>
      </w:r>
      <w:r w:rsidR="00571CB5"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 </w:t>
      </w: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02</w:t>
      </w:r>
      <w:r w:rsidR="00571CB5"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 </w:t>
      </w:r>
      <w:r w:rsidRPr="00571CB5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82.</w:t>
      </w:r>
    </w:p>
    <w:p w14:paraId="36683173" w14:textId="77777777" w:rsidR="00D87EBA" w:rsidRDefault="00D87EBA" w:rsidP="00D87EBA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</w:p>
    <w:p w14:paraId="294CE3A5" w14:textId="0B7C808F" w:rsidR="00F105A1" w:rsidRPr="00D87EBA" w:rsidRDefault="00D87EBA" w:rsidP="00D87EBA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372F85">
        <w:rPr>
          <w:rFonts w:cstheme="minorHAnsi"/>
          <w:b/>
          <w:bCs/>
          <w:sz w:val="24"/>
          <w:szCs w:val="24"/>
        </w:rPr>
        <w:t>Obowiązek informacyjny</w:t>
      </w:r>
    </w:p>
    <w:p w14:paraId="51CCC9E5" w14:textId="77777777" w:rsidR="00B520B4" w:rsidRPr="00C1272D" w:rsidRDefault="00B520B4" w:rsidP="00B520B4">
      <w:p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>Na podstawie art. 13 ust. 1 i 2 rozporządzenia Parlamentu Europejskiego i Rady UE 2016/679 z dnia 27 kwietnia 2016 r. w sprawie ochrony osób fizycznych w związku z przetwarzaniem danych osobowych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C1272D">
        <w:rPr>
          <w:rFonts w:ascii="Calibri Light" w:hAnsi="Calibri Light" w:cs="Calibri Light"/>
          <w:sz w:val="24"/>
          <w:szCs w:val="24"/>
        </w:rPr>
        <w:t>i w sprawie swobodnego przepływu takich danych oraz uchylenia dyrektywy 95/46/WE (ogólne rozporządzenie o ochronie danych osobowych) ( Dz. U. UE. L. 2016.119.1 ), informujemy, że</w:t>
      </w:r>
      <w:r>
        <w:rPr>
          <w:rFonts w:ascii="Calibri Light" w:hAnsi="Calibri Light" w:cs="Calibri Light"/>
          <w:sz w:val="24"/>
          <w:szCs w:val="24"/>
        </w:rPr>
        <w:t>:</w:t>
      </w:r>
    </w:p>
    <w:p w14:paraId="386A2D1C" w14:textId="77777777" w:rsidR="00B520B4" w:rsidRPr="00C1272D" w:rsidRDefault="00B520B4" w:rsidP="00B520B4">
      <w:pPr>
        <w:pStyle w:val="Akapitzlist"/>
        <w:numPr>
          <w:ilvl w:val="0"/>
          <w:numId w:val="19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lastRenderedPageBreak/>
        <w:t xml:space="preserve">Administratorem Pani/Pana danych osobowych jest Powiatowe Centrum Pomocy Rodzinie z siedzibą ul. Skarbowa 4, 47-200 Kędzierzyn-Koźle. </w:t>
      </w:r>
    </w:p>
    <w:p w14:paraId="5C51599F" w14:textId="77777777" w:rsidR="00B520B4" w:rsidRPr="00C1272D" w:rsidRDefault="00B520B4" w:rsidP="00B520B4">
      <w:pPr>
        <w:pStyle w:val="Akapitzlist"/>
        <w:numPr>
          <w:ilvl w:val="0"/>
          <w:numId w:val="19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 xml:space="preserve">Inspektorem Ochrony Danych jest Pani Katarzyna </w:t>
      </w:r>
      <w:proofErr w:type="spellStart"/>
      <w:r w:rsidRPr="00C1272D">
        <w:rPr>
          <w:rFonts w:ascii="Calibri Light" w:hAnsi="Calibri Light" w:cs="Calibri Light"/>
          <w:sz w:val="24"/>
          <w:szCs w:val="24"/>
        </w:rPr>
        <w:t>Żuchaj</w:t>
      </w:r>
      <w:proofErr w:type="spellEnd"/>
      <w:r w:rsidRPr="00C1272D">
        <w:rPr>
          <w:rFonts w:ascii="Calibri Light" w:hAnsi="Calibri Light" w:cs="Calibri Light"/>
          <w:sz w:val="24"/>
          <w:szCs w:val="24"/>
        </w:rPr>
        <w:t xml:space="preserve">, e-mail: </w:t>
      </w:r>
      <w:hyperlink r:id="rId9" w:history="1">
        <w:r w:rsidRPr="00C1272D">
          <w:rPr>
            <w:rStyle w:val="Hipercze"/>
            <w:rFonts w:ascii="Calibri Light" w:hAnsi="Calibri Light" w:cs="Calibri Light"/>
            <w:color w:val="auto"/>
            <w:sz w:val="24"/>
            <w:szCs w:val="24"/>
          </w:rPr>
          <w:t>inspektor@kancelaria-odo.pl</w:t>
        </w:r>
      </w:hyperlink>
      <w:r w:rsidRPr="00C1272D">
        <w:rPr>
          <w:rFonts w:ascii="Calibri Light" w:hAnsi="Calibri Light" w:cs="Calibri Light"/>
          <w:sz w:val="24"/>
          <w:szCs w:val="24"/>
        </w:rPr>
        <w:t xml:space="preserve">, </w:t>
      </w:r>
    </w:p>
    <w:p w14:paraId="37E8096C" w14:textId="77777777" w:rsidR="00B520B4" w:rsidRPr="00C1272D" w:rsidRDefault="00B520B4" w:rsidP="00B520B4">
      <w:pPr>
        <w:pStyle w:val="Akapitzlist"/>
        <w:numPr>
          <w:ilvl w:val="0"/>
          <w:numId w:val="19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 xml:space="preserve">Pani/Pana dane osobowe przetwarzane będą w celu: </w:t>
      </w:r>
    </w:p>
    <w:p w14:paraId="5BBE33D9" w14:textId="77777777" w:rsidR="00B520B4" w:rsidRPr="00C1272D" w:rsidRDefault="00B520B4" w:rsidP="00B520B4">
      <w:pPr>
        <w:pStyle w:val="Akapitzlist"/>
        <w:numPr>
          <w:ilvl w:val="0"/>
          <w:numId w:val="14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>oceny kwalifikacji i kandydata do pracy na określonym stanowisku,</w:t>
      </w:r>
    </w:p>
    <w:p w14:paraId="2AD7EDD7" w14:textId="77777777" w:rsidR="00B520B4" w:rsidRPr="00C1272D" w:rsidRDefault="00B520B4" w:rsidP="00B520B4">
      <w:pPr>
        <w:pStyle w:val="Akapitzlist"/>
        <w:numPr>
          <w:ilvl w:val="0"/>
          <w:numId w:val="14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95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>oceny zdolności i umiejętności kandydata potrzebnych do pracy na określonym stanowisku,</w:t>
      </w:r>
    </w:p>
    <w:p w14:paraId="38CC1B0F" w14:textId="77777777" w:rsidR="00B520B4" w:rsidRPr="00C1272D" w:rsidRDefault="00B520B4" w:rsidP="00B520B4">
      <w:pPr>
        <w:pStyle w:val="Akapitzlist"/>
        <w:numPr>
          <w:ilvl w:val="0"/>
          <w:numId w:val="14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>wyboru odpowiedniego kandydata/kandydatów do zatrudnienia na określonym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C1272D">
        <w:rPr>
          <w:rFonts w:ascii="Calibri Light" w:hAnsi="Calibri Light" w:cs="Calibri Light"/>
          <w:sz w:val="24"/>
          <w:szCs w:val="24"/>
        </w:rPr>
        <w:t>stanowisku.</w:t>
      </w:r>
    </w:p>
    <w:p w14:paraId="0936F302" w14:textId="77777777" w:rsidR="00B520B4" w:rsidRPr="00C1272D" w:rsidRDefault="00B520B4" w:rsidP="00B520B4">
      <w:pPr>
        <w:pStyle w:val="Akapitzlist"/>
        <w:numPr>
          <w:ilvl w:val="0"/>
          <w:numId w:val="19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>Podanie przez Panią/Pana danych osobowych w zakresie wynikającym z art. 22</w:t>
      </w:r>
      <w:r w:rsidRPr="00C1272D">
        <w:rPr>
          <w:rFonts w:ascii="Calibri Light" w:hAnsi="Calibri Light" w:cs="Calibri Light"/>
          <w:sz w:val="24"/>
          <w:szCs w:val="24"/>
          <w:vertAlign w:val="superscript"/>
        </w:rPr>
        <w:t>1</w:t>
      </w:r>
      <w:r w:rsidRPr="00C1272D">
        <w:rPr>
          <w:rFonts w:ascii="Calibri Light" w:hAnsi="Calibri Light" w:cs="Calibri Light"/>
          <w:sz w:val="24"/>
          <w:szCs w:val="24"/>
        </w:rPr>
        <w:t xml:space="preserve"> Kodeksu Pracy jest niezbędne, aby uczestniczyć w postępowaniu rekrutacyjnym. Podanie innych danych jest dobrowolne. Pracodawca żąda podania innych danych osobowych niż określone powyżej, gdy jest to niezbędne do zrealizowania uprawnienia lub spełnienia obowiązku wynikającego z przepisu prawa.</w:t>
      </w:r>
    </w:p>
    <w:p w14:paraId="1C153E10" w14:textId="77777777" w:rsidR="00B520B4" w:rsidRPr="00C1272D" w:rsidRDefault="00B520B4" w:rsidP="00B520B4">
      <w:pPr>
        <w:pStyle w:val="Akapitzlist"/>
        <w:numPr>
          <w:ilvl w:val="0"/>
          <w:numId w:val="19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 xml:space="preserve">Odbiorcą Pani/Pana danych osobowych będą podmioty upoważnione na podstawie przepisów prawa. </w:t>
      </w:r>
    </w:p>
    <w:p w14:paraId="75FAB756" w14:textId="77777777" w:rsidR="00B520B4" w:rsidRPr="00C1272D" w:rsidRDefault="00B520B4" w:rsidP="00B520B4">
      <w:pPr>
        <w:pStyle w:val="Akapitzlist"/>
        <w:numPr>
          <w:ilvl w:val="0"/>
          <w:numId w:val="19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 xml:space="preserve">Podstawą przetwarzania Pani/Pana danych osobowych jest: </w:t>
      </w:r>
    </w:p>
    <w:p w14:paraId="2E58620B" w14:textId="77777777" w:rsidR="00B520B4" w:rsidRPr="00C1272D" w:rsidRDefault="00B520B4" w:rsidP="00B520B4">
      <w:pPr>
        <w:pStyle w:val="Akapitzlist"/>
        <w:numPr>
          <w:ilvl w:val="0"/>
          <w:numId w:val="15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 xml:space="preserve">państwa dane osobowe w zakresie wskazanym w przepisach prawa pracy będą przetwarzane w celu przeprowadzenia obecnego postępowania rekrutacyjnego - art. 6 ust. 1 lit. c Rozporządzenia Parlamentu Europejskiego i Rady (UE) 2016/679 z dnia 27 kwietnia 2016 r. </w:t>
      </w:r>
    </w:p>
    <w:p w14:paraId="0FB606F5" w14:textId="77777777" w:rsidR="00B520B4" w:rsidRPr="00C1272D" w:rsidRDefault="00B520B4" w:rsidP="00B520B4">
      <w:pPr>
        <w:pStyle w:val="Akapitzlist"/>
        <w:numPr>
          <w:ilvl w:val="0"/>
          <w:numId w:val="15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>jeżeli w dokumentach zawarte są szczególne kategorie danych osobowych</w:t>
      </w:r>
      <w:r>
        <w:rPr>
          <w:rFonts w:ascii="Calibri Light" w:hAnsi="Calibri Light" w:cs="Calibri Light"/>
          <w:sz w:val="24"/>
          <w:szCs w:val="24"/>
        </w:rPr>
        <w:br/>
      </w:r>
      <w:r w:rsidRPr="00C1272D">
        <w:rPr>
          <w:rFonts w:ascii="Calibri Light" w:hAnsi="Calibri Light" w:cs="Calibri Light"/>
          <w:sz w:val="24"/>
          <w:szCs w:val="24"/>
        </w:rPr>
        <w:t>(np. pochodzenie rasowe, poglądy polityczne, dane dotyczące stanu zdrowia itd.),</w:t>
      </w:r>
      <w:r w:rsidRPr="00C1272D">
        <w:rPr>
          <w:rFonts w:ascii="Calibri Light" w:hAnsi="Calibri Light" w:cs="Calibri Light"/>
          <w:sz w:val="24"/>
          <w:szCs w:val="24"/>
        </w:rPr>
        <w:br/>
        <w:t>o których mowa w art. 9 ust. 1 Rozporządzenia Parlamentu Europejskiego i Rady (UE) 2016/679 z dnia 27 kwietnia 2016 r., konieczna będzie Państwa zgoda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C1272D">
        <w:rPr>
          <w:rFonts w:ascii="Calibri Light" w:hAnsi="Calibri Light" w:cs="Calibri Light"/>
          <w:sz w:val="24"/>
          <w:szCs w:val="24"/>
        </w:rPr>
        <w:t xml:space="preserve">na ich przetwarzanie - art. 9 ust. 2 lit. a Rozporządzenia Parlamentu Europejskiego i Rady (UE) 2016/679 z dnia 27 kwietnia 2016 r, która może zostać odwołana w dowolnym czasie. </w:t>
      </w:r>
    </w:p>
    <w:p w14:paraId="55359901" w14:textId="77777777" w:rsidR="00B520B4" w:rsidRPr="00C1272D" w:rsidRDefault="00B520B4" w:rsidP="00B520B4">
      <w:pPr>
        <w:pStyle w:val="Akapitzlist"/>
        <w:numPr>
          <w:ilvl w:val="0"/>
          <w:numId w:val="15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 xml:space="preserve">przepisy prawa pracy: art. 22 oraz 22 1 ustawy z dnia 26 czerwca 1974 r. Kodeksu pracy (Dz. U. z 2019 r. poz. 1040), </w:t>
      </w:r>
    </w:p>
    <w:p w14:paraId="043B9774" w14:textId="77777777" w:rsidR="00B520B4" w:rsidRPr="00C1272D" w:rsidRDefault="00B520B4" w:rsidP="00B520B4">
      <w:pPr>
        <w:pStyle w:val="Akapitzlist"/>
        <w:numPr>
          <w:ilvl w:val="0"/>
          <w:numId w:val="15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 xml:space="preserve">Ustawa z dnia 21 listopada 2008 r. o pracownikach samorządowych (Dz. U. z 2019 r. poz. 1282). </w:t>
      </w:r>
    </w:p>
    <w:p w14:paraId="7D2DF9AE" w14:textId="77777777" w:rsidR="00B520B4" w:rsidRPr="00C1272D" w:rsidRDefault="00B520B4" w:rsidP="00B520B4">
      <w:pPr>
        <w:pStyle w:val="Akapitzlist"/>
        <w:numPr>
          <w:ilvl w:val="0"/>
          <w:numId w:val="19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 xml:space="preserve">Posiada Pani/Pan prawo do: </w:t>
      </w:r>
    </w:p>
    <w:p w14:paraId="67D07F6B" w14:textId="77777777" w:rsidR="00B520B4" w:rsidRPr="00C1272D" w:rsidRDefault="00B520B4" w:rsidP="00B520B4">
      <w:pPr>
        <w:pStyle w:val="Akapitzlist"/>
        <w:numPr>
          <w:ilvl w:val="0"/>
          <w:numId w:val="16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>żądania od Administratora dostępu do swoich danych osobowych, ich sprostowania, usunięcia lub ograniczenia przetwarzania danych osobowych,</w:t>
      </w:r>
    </w:p>
    <w:p w14:paraId="44B52BC6" w14:textId="77777777" w:rsidR="00B520B4" w:rsidRPr="00C1272D" w:rsidRDefault="00B520B4" w:rsidP="00B520B4">
      <w:pPr>
        <w:pStyle w:val="Akapitzlist"/>
        <w:numPr>
          <w:ilvl w:val="0"/>
          <w:numId w:val="16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 xml:space="preserve">wniesienia sprzeciwu wobec takiego przetwarzania, </w:t>
      </w:r>
    </w:p>
    <w:p w14:paraId="755D2717" w14:textId="77777777" w:rsidR="00B520B4" w:rsidRPr="00C1272D" w:rsidRDefault="00B520B4" w:rsidP="00B520B4">
      <w:pPr>
        <w:pStyle w:val="Akapitzlist"/>
        <w:numPr>
          <w:ilvl w:val="0"/>
          <w:numId w:val="16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>przenoszenia danych,</w:t>
      </w:r>
    </w:p>
    <w:p w14:paraId="11B1873B" w14:textId="77777777" w:rsidR="00B520B4" w:rsidRPr="00C1272D" w:rsidRDefault="00B520B4" w:rsidP="00B520B4">
      <w:pPr>
        <w:pStyle w:val="Akapitzlist"/>
        <w:numPr>
          <w:ilvl w:val="0"/>
          <w:numId w:val="16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 xml:space="preserve">cofnięcia zgody na przetwarzanie danych osobowych, jeżeli przetwarzanie będzie odbywać się na podstawie zgody. </w:t>
      </w:r>
    </w:p>
    <w:p w14:paraId="629DAF3C" w14:textId="77777777" w:rsidR="00B520B4" w:rsidRPr="00C1272D" w:rsidRDefault="00B520B4" w:rsidP="00B520B4">
      <w:pPr>
        <w:pStyle w:val="Akapitzlist"/>
        <w:numPr>
          <w:ilvl w:val="0"/>
          <w:numId w:val="19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>Ma Pani/Pan prawo wniesienia skargi do Prezesa Urzędu Ochrony Danych Osobowych</w:t>
      </w:r>
      <w:r w:rsidRPr="00C1272D">
        <w:rPr>
          <w:rFonts w:ascii="Calibri Light" w:hAnsi="Calibri Light" w:cs="Calibri Light"/>
          <w:sz w:val="24"/>
          <w:szCs w:val="24"/>
        </w:rPr>
        <w:br/>
        <w:t xml:space="preserve">gdy uzna Pani/Pan, iż przetwarzanie danych osobowych Pani/Pana dotyczących narusza przepisy prawa. </w:t>
      </w:r>
    </w:p>
    <w:p w14:paraId="5658719A" w14:textId="77777777" w:rsidR="00B520B4" w:rsidRPr="00C1272D" w:rsidRDefault="00B520B4" w:rsidP="00B520B4">
      <w:pPr>
        <w:pStyle w:val="Akapitzlist"/>
        <w:numPr>
          <w:ilvl w:val="0"/>
          <w:numId w:val="19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>Pani/Pana dane osobowe nie podlegają zautomatyzowanemu podejmowaniu decyzji,</w:t>
      </w:r>
      <w:r w:rsidRPr="00C1272D">
        <w:rPr>
          <w:rFonts w:ascii="Calibri Light" w:hAnsi="Calibri Light" w:cs="Calibri Light"/>
          <w:sz w:val="24"/>
          <w:szCs w:val="24"/>
        </w:rPr>
        <w:br/>
        <w:t xml:space="preserve">w tym profilowaniu. </w:t>
      </w:r>
    </w:p>
    <w:p w14:paraId="1A0B14DD" w14:textId="77777777" w:rsidR="00B520B4" w:rsidRPr="00C1272D" w:rsidRDefault="00B520B4" w:rsidP="00B520B4">
      <w:pPr>
        <w:pStyle w:val="Akapitzlist"/>
        <w:numPr>
          <w:ilvl w:val="0"/>
          <w:numId w:val="19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 xml:space="preserve">Pani/Pana dane osobowe będą przechowywane przez niżej wymienione okresy: </w:t>
      </w:r>
    </w:p>
    <w:p w14:paraId="362C15B0" w14:textId="77777777" w:rsidR="00B520B4" w:rsidRPr="00C1272D" w:rsidRDefault="00B520B4" w:rsidP="00B520B4">
      <w:pPr>
        <w:pStyle w:val="Akapitzlist"/>
        <w:numPr>
          <w:ilvl w:val="0"/>
          <w:numId w:val="17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lastRenderedPageBreak/>
        <w:t xml:space="preserve">dokumenty aplikacyjne kandydata, który zostanie wyłoniony w procesie naboru, zostaną dołączone do jego akt osobowych w zakresie wymaganym przepisami prawa. Pozostałe dokumenty zostaną zwrócone. </w:t>
      </w:r>
    </w:p>
    <w:p w14:paraId="5448CBA4" w14:textId="4B67B24A" w:rsidR="00B520B4" w:rsidRDefault="00B520B4" w:rsidP="0059453E">
      <w:pPr>
        <w:pStyle w:val="Akapitzlist"/>
        <w:numPr>
          <w:ilvl w:val="0"/>
          <w:numId w:val="17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="Calibri Light" w:hAnsi="Calibri Light" w:cs="Calibri Light"/>
          <w:sz w:val="24"/>
          <w:szCs w:val="24"/>
        </w:rPr>
      </w:pPr>
      <w:r w:rsidRPr="00C1272D">
        <w:rPr>
          <w:rFonts w:ascii="Calibri Light" w:hAnsi="Calibri Light" w:cs="Calibri Light"/>
          <w:sz w:val="24"/>
          <w:szCs w:val="24"/>
        </w:rPr>
        <w:t>dokumenty aplikacyjne pozostałych kandydatów przechowuje się przez okres 3 miesięcy od dnia zatrudnienia wybranego kandydata. Po upływie tego okresu dokumenty aplikacyjne zostaną odesłane na adres wskazany przez kandydata. W przypadku możliwości stawiania zarzutów,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C1272D">
        <w:rPr>
          <w:rFonts w:ascii="Calibri Light" w:hAnsi="Calibri Light" w:cs="Calibri Light"/>
          <w:sz w:val="24"/>
          <w:szCs w:val="24"/>
        </w:rPr>
        <w:t>co do dyskryminacji w procesie zatrudnienia – informuje się, że niezgłoszenie zarzutów w terminie 30 dni od daty zakończenia procesu rekrutacji, po odmowie zatrudnienia będzie miało ten skutek, że dane zostaną odesłane na adres zgłoszony przy rekrutacji przez kandydata.</w:t>
      </w:r>
      <w:r w:rsidR="0059453E">
        <w:rPr>
          <w:rFonts w:ascii="Calibri Light" w:hAnsi="Calibri Light" w:cs="Calibri Light"/>
          <w:sz w:val="24"/>
          <w:szCs w:val="24"/>
        </w:rPr>
        <w:t xml:space="preserve">                      </w:t>
      </w:r>
    </w:p>
    <w:p w14:paraId="0F753239" w14:textId="77777777" w:rsidR="0059453E" w:rsidRPr="0059453E" w:rsidRDefault="0059453E" w:rsidP="0059453E">
      <w:p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5C6047E" w14:textId="4BC942FC" w:rsidR="00F105A1" w:rsidRDefault="0059453E" w:rsidP="0059453E">
      <w:pPr>
        <w:shd w:val="clear" w:color="auto" w:fill="FFFFFF"/>
        <w:autoSpaceDN w:val="0"/>
        <w:spacing w:after="0" w:line="240" w:lineRule="auto"/>
        <w:ind w:left="4956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Dyrektor</w:t>
      </w:r>
    </w:p>
    <w:p w14:paraId="52975923" w14:textId="76F0B87B" w:rsidR="0059453E" w:rsidRDefault="0059453E" w:rsidP="0059453E">
      <w:pPr>
        <w:shd w:val="clear" w:color="auto" w:fill="FFFFFF"/>
        <w:autoSpaceDN w:val="0"/>
        <w:spacing w:after="0" w:line="240" w:lineRule="auto"/>
        <w:ind w:left="4956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Powiatowego Centrum Pomocy Rodzinie</w:t>
      </w:r>
    </w:p>
    <w:p w14:paraId="04391375" w14:textId="2E3A5378" w:rsidR="0059453E" w:rsidRDefault="0059453E" w:rsidP="0059453E">
      <w:pPr>
        <w:shd w:val="clear" w:color="auto" w:fill="FFFFFF"/>
        <w:autoSpaceDN w:val="0"/>
        <w:spacing w:after="0" w:line="240" w:lineRule="auto"/>
        <w:ind w:left="4956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 Kędzierzynie-Koźlu</w:t>
      </w:r>
    </w:p>
    <w:p w14:paraId="4EF2F7A9" w14:textId="418775A5" w:rsidR="0059453E" w:rsidRPr="00F91C11" w:rsidRDefault="0059453E" w:rsidP="0059453E">
      <w:pPr>
        <w:shd w:val="clear" w:color="auto" w:fill="FFFFFF"/>
        <w:autoSpaceDN w:val="0"/>
        <w:spacing w:after="0" w:line="240" w:lineRule="auto"/>
        <w:ind w:left="4956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mgr Marzena Nikel</w:t>
      </w:r>
    </w:p>
    <w:sectPr w:rsidR="0059453E" w:rsidRPr="00F91C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0131" w14:textId="77777777" w:rsidR="00192A6B" w:rsidRDefault="00192A6B" w:rsidP="00E51AB0">
      <w:pPr>
        <w:spacing w:after="0" w:line="240" w:lineRule="auto"/>
      </w:pPr>
      <w:r>
        <w:separator/>
      </w:r>
    </w:p>
  </w:endnote>
  <w:endnote w:type="continuationSeparator" w:id="0">
    <w:p w14:paraId="269099C6" w14:textId="77777777" w:rsidR="00192A6B" w:rsidRDefault="00192A6B" w:rsidP="00E5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7708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1ED3B2" w14:textId="3F7F4ADB" w:rsidR="00DC2ADB" w:rsidRDefault="00DC2AD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5E05D2" w14:textId="77777777" w:rsidR="00DC2ADB" w:rsidRDefault="00DC2A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F3388" w14:textId="77777777" w:rsidR="00192A6B" w:rsidRDefault="00192A6B" w:rsidP="00E51AB0">
      <w:pPr>
        <w:spacing w:after="0" w:line="240" w:lineRule="auto"/>
      </w:pPr>
      <w:r>
        <w:separator/>
      </w:r>
    </w:p>
  </w:footnote>
  <w:footnote w:type="continuationSeparator" w:id="0">
    <w:p w14:paraId="60B6E3DF" w14:textId="77777777" w:rsidR="00192A6B" w:rsidRDefault="00192A6B" w:rsidP="00E5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A184" w14:textId="77777777" w:rsidR="00E51AB0" w:rsidRDefault="00E51AB0" w:rsidP="00E51AB0">
    <w:pPr>
      <w:pStyle w:val="NormalnyWeb"/>
      <w:pageBreakBefore/>
      <w:pBdr>
        <w:bottom w:val="thinThickSmallGap" w:sz="24" w:space="1" w:color="4F81BD" w:themeColor="accent1"/>
      </w:pBdr>
      <w:spacing w:before="0" w:beforeAutospacing="0" w:after="0" w:afterAutospacing="0"/>
      <w:jc w:val="center"/>
      <w:rPr>
        <w:sz w:val="36"/>
        <w:szCs w:val="36"/>
      </w:rPr>
    </w:pPr>
    <w:r>
      <w:rPr>
        <w:rFonts w:ascii="Calibri Light" w:hAnsi="Calibri Light" w:cs="Calibri Light"/>
        <w:b/>
        <w:bCs/>
        <w:sz w:val="36"/>
        <w:szCs w:val="36"/>
      </w:rPr>
      <w:t>Powiatowe Centrum Pomocy Rodzinie w Kędzierzynie – Koźlu</w:t>
    </w:r>
  </w:p>
  <w:p w14:paraId="1333F62F" w14:textId="77777777" w:rsidR="00E51AB0" w:rsidRDefault="00E51AB0" w:rsidP="00E51AB0">
    <w:pPr>
      <w:pStyle w:val="NormalnyWeb"/>
      <w:spacing w:before="0" w:beforeAutospacing="0" w:after="0" w:afterAutospacing="0"/>
      <w:jc w:val="center"/>
      <w:rPr>
        <w:rFonts w:ascii="Calibri Light" w:hAnsi="Calibri Light" w:cs="Calibri Light"/>
        <w:sz w:val="22"/>
        <w:szCs w:val="22"/>
      </w:rPr>
    </w:pPr>
    <w:r>
      <w:rPr>
        <w:rFonts w:ascii="Calibri Light" w:hAnsi="Calibri Light" w:cs="Calibri Light"/>
        <w:sz w:val="22"/>
        <w:szCs w:val="22"/>
      </w:rPr>
      <w:t xml:space="preserve">ul. Skarbowa 4, 47 – 200 Kędzierzyn – Koźle, tel. 77 483323, e-mail: </w:t>
    </w:r>
    <w:hyperlink r:id="rId1" w:history="1">
      <w:r>
        <w:rPr>
          <w:rStyle w:val="Hipercze"/>
          <w:rFonts w:ascii="Calibri Light" w:hAnsi="Calibri Light" w:cs="Calibri Light"/>
          <w:sz w:val="22"/>
          <w:szCs w:val="22"/>
        </w:rPr>
        <w:t>sekretariat@pcprkkozle.pl</w:t>
      </w:r>
    </w:hyperlink>
  </w:p>
  <w:p w14:paraId="2A180621" w14:textId="77777777" w:rsidR="00E51AB0" w:rsidRDefault="00E51A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1394"/>
    <w:multiLevelType w:val="multilevel"/>
    <w:tmpl w:val="72E88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15F"/>
    <w:multiLevelType w:val="multilevel"/>
    <w:tmpl w:val="F19E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20BCB"/>
    <w:multiLevelType w:val="hybridMultilevel"/>
    <w:tmpl w:val="5358D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0348F"/>
    <w:multiLevelType w:val="hybridMultilevel"/>
    <w:tmpl w:val="E83C02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6275DD7"/>
    <w:multiLevelType w:val="hybridMultilevel"/>
    <w:tmpl w:val="8B20C4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7261617"/>
    <w:multiLevelType w:val="hybridMultilevel"/>
    <w:tmpl w:val="7AE4F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0BE0"/>
    <w:multiLevelType w:val="hybridMultilevel"/>
    <w:tmpl w:val="151E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A86B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47964"/>
    <w:multiLevelType w:val="hybridMultilevel"/>
    <w:tmpl w:val="6B7CDB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EEE2936"/>
    <w:multiLevelType w:val="hybridMultilevel"/>
    <w:tmpl w:val="55F626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29408E3"/>
    <w:multiLevelType w:val="hybridMultilevel"/>
    <w:tmpl w:val="8A7E9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87C4B"/>
    <w:multiLevelType w:val="hybridMultilevel"/>
    <w:tmpl w:val="5B821548"/>
    <w:lvl w:ilvl="0" w:tplc="08A86B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60749E"/>
    <w:multiLevelType w:val="hybridMultilevel"/>
    <w:tmpl w:val="5C1C020E"/>
    <w:lvl w:ilvl="0" w:tplc="08A86B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F042DD"/>
    <w:multiLevelType w:val="hybridMultilevel"/>
    <w:tmpl w:val="FDECCF2C"/>
    <w:lvl w:ilvl="0" w:tplc="5E844B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7F5EBB"/>
    <w:multiLevelType w:val="hybridMultilevel"/>
    <w:tmpl w:val="23587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A54D4"/>
    <w:multiLevelType w:val="multilevel"/>
    <w:tmpl w:val="118E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C058F7"/>
    <w:multiLevelType w:val="multilevel"/>
    <w:tmpl w:val="A2CE621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CCB3C1A"/>
    <w:multiLevelType w:val="hybridMultilevel"/>
    <w:tmpl w:val="F04E9ABA"/>
    <w:lvl w:ilvl="0" w:tplc="1AA6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059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221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4769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6561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3491445">
    <w:abstractNumId w:val="9"/>
  </w:num>
  <w:num w:numId="6" w16cid:durableId="1794862255">
    <w:abstractNumId w:val="10"/>
  </w:num>
  <w:num w:numId="7" w16cid:durableId="1012805822">
    <w:abstractNumId w:val="11"/>
  </w:num>
  <w:num w:numId="8" w16cid:durableId="11808491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41028026">
    <w:abstractNumId w:val="15"/>
  </w:num>
  <w:num w:numId="10" w16cid:durableId="740251284">
    <w:abstractNumId w:val="6"/>
  </w:num>
  <w:num w:numId="11" w16cid:durableId="603611942">
    <w:abstractNumId w:val="2"/>
  </w:num>
  <w:num w:numId="12" w16cid:durableId="1347100797">
    <w:abstractNumId w:val="0"/>
  </w:num>
  <w:num w:numId="13" w16cid:durableId="768818692">
    <w:abstractNumId w:val="16"/>
  </w:num>
  <w:num w:numId="14" w16cid:durableId="1263688827">
    <w:abstractNumId w:val="8"/>
  </w:num>
  <w:num w:numId="15" w16cid:durableId="720596758">
    <w:abstractNumId w:val="7"/>
  </w:num>
  <w:num w:numId="16" w16cid:durableId="1594704227">
    <w:abstractNumId w:val="3"/>
  </w:num>
  <w:num w:numId="17" w16cid:durableId="1182163107">
    <w:abstractNumId w:val="4"/>
  </w:num>
  <w:num w:numId="18" w16cid:durableId="1816413920">
    <w:abstractNumId w:val="12"/>
  </w:num>
  <w:num w:numId="19" w16cid:durableId="162137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AA"/>
    <w:rsid w:val="00090F5E"/>
    <w:rsid w:val="000E17E2"/>
    <w:rsid w:val="001777AA"/>
    <w:rsid w:val="00192A6B"/>
    <w:rsid w:val="001D3336"/>
    <w:rsid w:val="002C7A5B"/>
    <w:rsid w:val="0033418E"/>
    <w:rsid w:val="00373B76"/>
    <w:rsid w:val="00433B0A"/>
    <w:rsid w:val="004D7A73"/>
    <w:rsid w:val="00547FDD"/>
    <w:rsid w:val="00571CB5"/>
    <w:rsid w:val="0059453E"/>
    <w:rsid w:val="005F2E48"/>
    <w:rsid w:val="0065756E"/>
    <w:rsid w:val="00675BED"/>
    <w:rsid w:val="0070722C"/>
    <w:rsid w:val="00707A7F"/>
    <w:rsid w:val="008A0B98"/>
    <w:rsid w:val="008A5DF2"/>
    <w:rsid w:val="008D04F3"/>
    <w:rsid w:val="00925316"/>
    <w:rsid w:val="00994679"/>
    <w:rsid w:val="009A2752"/>
    <w:rsid w:val="00A33CA1"/>
    <w:rsid w:val="00A95DDF"/>
    <w:rsid w:val="00AC28FF"/>
    <w:rsid w:val="00B04EE2"/>
    <w:rsid w:val="00B22534"/>
    <w:rsid w:val="00B31384"/>
    <w:rsid w:val="00B520B4"/>
    <w:rsid w:val="00BF782A"/>
    <w:rsid w:val="00C267EB"/>
    <w:rsid w:val="00C47560"/>
    <w:rsid w:val="00C572CC"/>
    <w:rsid w:val="00C8070C"/>
    <w:rsid w:val="00C85B4B"/>
    <w:rsid w:val="00D04D86"/>
    <w:rsid w:val="00D87EBA"/>
    <w:rsid w:val="00DC2ADB"/>
    <w:rsid w:val="00E20E99"/>
    <w:rsid w:val="00E23D1E"/>
    <w:rsid w:val="00E51AB0"/>
    <w:rsid w:val="00E53032"/>
    <w:rsid w:val="00EB6273"/>
    <w:rsid w:val="00F105A1"/>
    <w:rsid w:val="00F82B9D"/>
    <w:rsid w:val="00F9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ED17"/>
  <w15:docId w15:val="{81F8D337-CC5C-4691-950C-89AC7F5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7A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1777A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777AA"/>
    <w:rPr>
      <w:b/>
      <w:bCs/>
    </w:rPr>
  </w:style>
  <w:style w:type="paragraph" w:customStyle="1" w:styleId="Standard">
    <w:name w:val="Standard"/>
    <w:rsid w:val="00E20E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23D1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105A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CA1"/>
    <w:rPr>
      <w:rFonts w:ascii="Segoe UI" w:eastAsiaTheme="minorEastAsia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75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1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AB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1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AB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prkkozle.pl/bip/praca-w-pcp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kancelaria-od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cprkkoz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3D24A-6F75-452E-B033-CEF2334E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1152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Monika Koziarska</cp:lastModifiedBy>
  <cp:revision>25</cp:revision>
  <cp:lastPrinted>2023-03-24T09:07:00Z</cp:lastPrinted>
  <dcterms:created xsi:type="dcterms:W3CDTF">2018-09-12T09:44:00Z</dcterms:created>
  <dcterms:modified xsi:type="dcterms:W3CDTF">2023-07-20T08:45:00Z</dcterms:modified>
</cp:coreProperties>
</file>