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E25D2" w14:textId="41374C7B" w:rsidR="007A1E48" w:rsidRDefault="00EA6B40" w:rsidP="00EA6B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PŁATN</w:t>
      </w:r>
      <w:r w:rsidR="00B47CBC">
        <w:rPr>
          <w:rFonts w:ascii="Times New Roman" w:hAnsi="Times New Roman" w:cs="Times New Roman"/>
          <w:b/>
          <w:bCs/>
          <w:sz w:val="24"/>
          <w:szCs w:val="24"/>
        </w:rPr>
        <w:t>YCH MIEJSC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PARKING</w:t>
      </w:r>
      <w:r w:rsidR="00B47CBC">
        <w:rPr>
          <w:rFonts w:ascii="Times New Roman" w:hAnsi="Times New Roman" w:cs="Times New Roman"/>
          <w:b/>
          <w:bCs/>
          <w:sz w:val="24"/>
          <w:szCs w:val="24"/>
        </w:rPr>
        <w:t>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ZLOKALIZOWAN</w:t>
      </w:r>
      <w:r w:rsidR="00877545">
        <w:rPr>
          <w:rFonts w:ascii="Times New Roman" w:hAnsi="Times New Roman" w:cs="Times New Roman"/>
          <w:b/>
          <w:bCs/>
          <w:sz w:val="24"/>
          <w:szCs w:val="24"/>
        </w:rPr>
        <w:t>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RYNKU</w:t>
      </w:r>
      <w:r w:rsidR="006C321C">
        <w:rPr>
          <w:rFonts w:ascii="Times New Roman" w:hAnsi="Times New Roman" w:cs="Times New Roman"/>
          <w:b/>
          <w:bCs/>
          <w:sz w:val="24"/>
          <w:szCs w:val="24"/>
        </w:rPr>
        <w:t xml:space="preserve"> W KĘDZIERZYNIE-KOŹLU</w:t>
      </w:r>
    </w:p>
    <w:p w14:paraId="16EDD231" w14:textId="77777777" w:rsidR="00EA6B40" w:rsidRDefault="00EA6B40" w:rsidP="00EA6B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560AB" w14:textId="77777777" w:rsidR="00EA6B40" w:rsidRDefault="00EA6B40" w:rsidP="00EA6B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określa zasady ruchu i parkowania pojazdów na terenie Rynku.</w:t>
      </w:r>
    </w:p>
    <w:p w14:paraId="2F7A42CF" w14:textId="1D5C4CC0" w:rsidR="00EA6B40" w:rsidRDefault="004C7DE7" w:rsidP="00EA6B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545">
        <w:rPr>
          <w:rFonts w:ascii="Times New Roman" w:hAnsi="Times New Roman" w:cs="Times New Roman"/>
          <w:sz w:val="24"/>
          <w:szCs w:val="24"/>
        </w:rPr>
        <w:t xml:space="preserve">Postój na parkingu jest możliwy wyłącznie w miarę wolnych miejsc i </w:t>
      </w:r>
      <w:r w:rsidR="00EA6B40" w:rsidRPr="00877545">
        <w:rPr>
          <w:rFonts w:ascii="Times New Roman" w:hAnsi="Times New Roman" w:cs="Times New Roman"/>
          <w:sz w:val="24"/>
          <w:szCs w:val="24"/>
        </w:rPr>
        <w:t>j</w:t>
      </w:r>
      <w:r w:rsidR="00EA6B40">
        <w:rPr>
          <w:rFonts w:ascii="Times New Roman" w:hAnsi="Times New Roman" w:cs="Times New Roman"/>
          <w:sz w:val="24"/>
          <w:szCs w:val="24"/>
        </w:rPr>
        <w:t xml:space="preserve">est płatny od poniedziałku do piątku w godzinach 9:00 – 17:00, a w soboty </w:t>
      </w:r>
      <w:r w:rsidR="00A812FA">
        <w:rPr>
          <w:rFonts w:ascii="Times New Roman" w:hAnsi="Times New Roman" w:cs="Times New Roman"/>
          <w:sz w:val="24"/>
          <w:szCs w:val="24"/>
        </w:rPr>
        <w:br/>
      </w:r>
      <w:r w:rsidR="00EA6B40">
        <w:rPr>
          <w:rFonts w:ascii="Times New Roman" w:hAnsi="Times New Roman" w:cs="Times New Roman"/>
          <w:sz w:val="24"/>
          <w:szCs w:val="24"/>
        </w:rPr>
        <w:t>w godzinach 9:00 – 13:00</w:t>
      </w:r>
    </w:p>
    <w:p w14:paraId="0061CC01" w14:textId="017DE640" w:rsidR="00EA6B40" w:rsidRPr="00877545" w:rsidRDefault="00EA6B40" w:rsidP="00EA6B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Parkowanie </w:t>
      </w:r>
      <w:r w:rsidR="002F210B" w:rsidRPr="00877545">
        <w:rPr>
          <w:rFonts w:ascii="Times New Roman" w:hAnsi="Times New Roman" w:cs="Times New Roman"/>
          <w:sz w:val="24"/>
          <w:szCs w:val="24"/>
        </w:rPr>
        <w:t>poza terminami</w:t>
      </w:r>
      <w:r w:rsidR="00BE7F64" w:rsidRPr="00877545">
        <w:rPr>
          <w:rFonts w:ascii="Times New Roman" w:hAnsi="Times New Roman" w:cs="Times New Roman"/>
          <w:sz w:val="24"/>
          <w:szCs w:val="24"/>
        </w:rPr>
        <w:t xml:space="preserve"> określony</w:t>
      </w:r>
      <w:r w:rsidR="002F210B" w:rsidRPr="00877545">
        <w:rPr>
          <w:rFonts w:ascii="Times New Roman" w:hAnsi="Times New Roman" w:cs="Times New Roman"/>
          <w:sz w:val="24"/>
          <w:szCs w:val="24"/>
        </w:rPr>
        <w:t>mi</w:t>
      </w:r>
      <w:r w:rsidR="00BE7F64" w:rsidRPr="00877545">
        <w:rPr>
          <w:rFonts w:ascii="Times New Roman" w:hAnsi="Times New Roman" w:cs="Times New Roman"/>
          <w:sz w:val="24"/>
          <w:szCs w:val="24"/>
        </w:rPr>
        <w:t xml:space="preserve"> w pkt. 2 oraz </w:t>
      </w:r>
      <w:r w:rsidRPr="00877545">
        <w:rPr>
          <w:rFonts w:ascii="Times New Roman" w:hAnsi="Times New Roman" w:cs="Times New Roman"/>
          <w:sz w:val="24"/>
          <w:szCs w:val="24"/>
        </w:rPr>
        <w:t>niedzielę i święta</w:t>
      </w:r>
      <w:r w:rsidR="00AA7FBD" w:rsidRPr="00877545">
        <w:rPr>
          <w:rFonts w:ascii="Times New Roman" w:hAnsi="Times New Roman" w:cs="Times New Roman"/>
          <w:sz w:val="24"/>
          <w:szCs w:val="24"/>
        </w:rPr>
        <w:t xml:space="preserve"> </w:t>
      </w:r>
      <w:r w:rsidRPr="00877545">
        <w:rPr>
          <w:rFonts w:ascii="Times New Roman" w:hAnsi="Times New Roman" w:cs="Times New Roman"/>
          <w:sz w:val="24"/>
          <w:szCs w:val="24"/>
        </w:rPr>
        <w:t>jest zabronione</w:t>
      </w:r>
      <w:r w:rsidR="002F210B" w:rsidRPr="00877545">
        <w:rPr>
          <w:rFonts w:ascii="Times New Roman" w:hAnsi="Times New Roman" w:cs="Times New Roman"/>
          <w:sz w:val="24"/>
          <w:szCs w:val="24"/>
        </w:rPr>
        <w:t xml:space="preserve"> i podlega</w:t>
      </w:r>
      <w:r w:rsidR="004C7DE7" w:rsidRPr="00877545">
        <w:rPr>
          <w:rFonts w:ascii="Times New Roman" w:hAnsi="Times New Roman" w:cs="Times New Roman"/>
          <w:sz w:val="24"/>
          <w:szCs w:val="24"/>
        </w:rPr>
        <w:t xml:space="preserve"> opłacie karnej </w:t>
      </w:r>
      <w:r w:rsidR="00877545">
        <w:rPr>
          <w:rFonts w:ascii="Times New Roman" w:hAnsi="Times New Roman" w:cs="Times New Roman"/>
          <w:sz w:val="24"/>
          <w:szCs w:val="24"/>
        </w:rPr>
        <w:t>z</w:t>
      </w:r>
      <w:r w:rsidR="009B3ACB" w:rsidRPr="00877545">
        <w:rPr>
          <w:rFonts w:ascii="Times New Roman" w:hAnsi="Times New Roman" w:cs="Times New Roman"/>
          <w:sz w:val="24"/>
          <w:szCs w:val="24"/>
        </w:rPr>
        <w:t>godnie z załącznikiem nr 1 Regulaminu</w:t>
      </w:r>
      <w:r w:rsidRPr="00877545">
        <w:rPr>
          <w:rFonts w:ascii="Times New Roman" w:hAnsi="Times New Roman" w:cs="Times New Roman"/>
          <w:sz w:val="24"/>
          <w:szCs w:val="24"/>
        </w:rPr>
        <w:t>.</w:t>
      </w:r>
    </w:p>
    <w:p w14:paraId="42DBFCCF" w14:textId="77777777" w:rsidR="00EA6B40" w:rsidRDefault="00EA6B40" w:rsidP="00EA6B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użytkownik pojazdu poprzez wjazd na teren płatnego parkingu (dalej: Korzystający z </w:t>
      </w:r>
      <w:r w:rsidR="00A812FA">
        <w:rPr>
          <w:rFonts w:ascii="Times New Roman" w:hAnsi="Times New Roman" w:cs="Times New Roman"/>
          <w:sz w:val="24"/>
          <w:szCs w:val="24"/>
        </w:rPr>
        <w:t>płatnych miejsc parkingowych</w:t>
      </w:r>
      <w:r>
        <w:rPr>
          <w:rFonts w:ascii="Times New Roman" w:hAnsi="Times New Roman" w:cs="Times New Roman"/>
          <w:sz w:val="24"/>
          <w:szCs w:val="24"/>
        </w:rPr>
        <w:t>) akceptuje postanowienia Regulaminu, w tym także Cennika opłat parkingowych, i zobowiązuje się do ścisłego przestrzegania jego postanowień.</w:t>
      </w:r>
    </w:p>
    <w:p w14:paraId="0C7E5EC1" w14:textId="77777777" w:rsidR="00EA6B40" w:rsidRDefault="00EA6B40" w:rsidP="00EA6B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Parkowanie pojazdów dozwolone jest tylko na odpowiednio wyznaczony</w:t>
      </w:r>
      <w:r w:rsidR="00A812FA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2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oznakowany</w:t>
      </w:r>
      <w:r w:rsidR="00A812FA">
        <w:rPr>
          <w:rFonts w:ascii="Times New Roman" w:hAnsi="Times New Roman" w:cs="Times New Roman"/>
          <w:sz w:val="24"/>
          <w:szCs w:val="24"/>
        </w:rPr>
        <w:t>ch miejscach.</w:t>
      </w:r>
    </w:p>
    <w:p w14:paraId="6705D3E6" w14:textId="77777777" w:rsidR="00EA6B40" w:rsidRDefault="00355BE9" w:rsidP="00EA6B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Parkowanie możliwe jest tylko po uprzednim wykupieniu biletu parkingowego w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parkomacie</w:t>
      </w:r>
      <w:proofErr w:type="spellEnd"/>
      <w:r>
        <w:rPr>
          <w:rFonts w:ascii="Times New Roman" w:hAnsi="Times New Roman" w:cs="Times New Roman"/>
          <w:sz w:val="24"/>
          <w:szCs w:val="24"/>
        </w:rPr>
        <w:t>, który znajduje się na Rynku</w:t>
      </w:r>
      <w:r w:rsidR="00A812FA">
        <w:rPr>
          <w:rFonts w:ascii="Times New Roman" w:hAnsi="Times New Roman" w:cs="Times New Roman"/>
          <w:sz w:val="24"/>
          <w:szCs w:val="24"/>
        </w:rPr>
        <w:t xml:space="preserve"> lub poprzez aplikację mobilną służącą do wniesienia opłat za postój pojazdu na parkingu.</w:t>
      </w:r>
    </w:p>
    <w:p w14:paraId="659F0AD3" w14:textId="77777777" w:rsidR="00355BE9" w:rsidRDefault="00355BE9" w:rsidP="00EA6B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 biletu w innych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parkomatach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 uprawnia do pozostawienia samochodu na terenie Rynku.</w:t>
      </w:r>
    </w:p>
    <w:p w14:paraId="216F2C8D" w14:textId="242E4B03" w:rsidR="00355BE9" w:rsidRPr="000B2C79" w:rsidRDefault="00355BE9" w:rsidP="00EA6B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Parkowanie </w:t>
      </w:r>
      <w:r w:rsidR="00A812FA">
        <w:rPr>
          <w:rFonts w:ascii="Times New Roman" w:hAnsi="Times New Roman" w:cs="Times New Roman"/>
          <w:sz w:val="24"/>
          <w:szCs w:val="24"/>
        </w:rPr>
        <w:t>możliwe maksymalnie 2</w:t>
      </w:r>
      <w:r w:rsidR="00AA7F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12FA">
        <w:rPr>
          <w:rFonts w:ascii="Times New Roman" w:hAnsi="Times New Roman" w:cs="Times New Roman"/>
          <w:sz w:val="24"/>
          <w:szCs w:val="24"/>
        </w:rPr>
        <w:t>godziny</w:t>
      </w:r>
      <w:r>
        <w:rPr>
          <w:rFonts w:ascii="Times New Roman" w:hAnsi="Times New Roman" w:cs="Times New Roman"/>
          <w:sz w:val="24"/>
          <w:szCs w:val="24"/>
        </w:rPr>
        <w:t xml:space="preserve"> – dłuższy postój wymaga wykupienia następnego biletu.</w:t>
      </w:r>
    </w:p>
    <w:p w14:paraId="410CE647" w14:textId="77777777" w:rsidR="00355BE9" w:rsidRDefault="00355BE9" w:rsidP="00EA6B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Dowodem uiszczenia opłaty parkingowej jest bilet parkingowy, wydany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parkomat</w:t>
      </w:r>
      <w:proofErr w:type="spellEnd"/>
      <w:r w:rsidR="00A812FA">
        <w:rPr>
          <w:rFonts w:ascii="Times New Roman" w:hAnsi="Times New Roman" w:cs="Times New Roman"/>
          <w:sz w:val="24"/>
          <w:szCs w:val="24"/>
        </w:rPr>
        <w:t xml:space="preserve"> lub aplikację mobilną służącą do wniesienia opłat za postój pojazdu na wyznaczonych miejscach, po uiszczeniu opłaty parkingowej, zawierający kwotę wniesionej opłaty oraz czas opłaconego postoju.</w:t>
      </w:r>
      <w:r>
        <w:rPr>
          <w:rFonts w:ascii="Times New Roman" w:hAnsi="Times New Roman" w:cs="Times New Roman"/>
          <w:sz w:val="24"/>
          <w:szCs w:val="24"/>
        </w:rPr>
        <w:t xml:space="preserve"> Bilet parkingowy należy umieścić za przednią szybą wewnątrz pojazdu w miejscu widocznym dla służb kontrolnych. </w:t>
      </w:r>
    </w:p>
    <w:p w14:paraId="26EB0F75" w14:textId="40BB8808" w:rsidR="00355BE9" w:rsidRDefault="00355BE9" w:rsidP="00EA6B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niesprawny, Korzystający z p</w:t>
      </w:r>
      <w:r w:rsidR="00A812FA">
        <w:rPr>
          <w:rFonts w:ascii="Times New Roman" w:hAnsi="Times New Roman" w:cs="Times New Roman"/>
          <w:sz w:val="24"/>
          <w:szCs w:val="24"/>
        </w:rPr>
        <w:t>łatnych miejsc parkingowych</w:t>
      </w:r>
      <w:r>
        <w:rPr>
          <w:rFonts w:ascii="Times New Roman" w:hAnsi="Times New Roman" w:cs="Times New Roman"/>
          <w:sz w:val="24"/>
          <w:szCs w:val="24"/>
        </w:rPr>
        <w:t xml:space="preserve"> zwolniony jest z opłaty parkingowej</w:t>
      </w:r>
      <w:r w:rsidR="004C7DE7">
        <w:rPr>
          <w:rFonts w:ascii="Times New Roman" w:hAnsi="Times New Roman" w:cs="Times New Roman"/>
          <w:sz w:val="24"/>
          <w:szCs w:val="24"/>
        </w:rPr>
        <w:t xml:space="preserve"> </w:t>
      </w:r>
      <w:r w:rsidR="004C7DE7" w:rsidRPr="00877545">
        <w:rPr>
          <w:rFonts w:ascii="Times New Roman" w:hAnsi="Times New Roman" w:cs="Times New Roman"/>
          <w:sz w:val="24"/>
          <w:szCs w:val="24"/>
        </w:rPr>
        <w:t>przez czas</w:t>
      </w:r>
      <w:r w:rsidRPr="0087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niesprawności urządzenia.</w:t>
      </w:r>
    </w:p>
    <w:p w14:paraId="22BCB0EE" w14:textId="7019C22E" w:rsidR="00355BE9" w:rsidRDefault="00355BE9" w:rsidP="00EA6B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Korzystający z </w:t>
      </w:r>
      <w:r w:rsidR="00A812FA">
        <w:rPr>
          <w:rFonts w:ascii="Times New Roman" w:hAnsi="Times New Roman" w:cs="Times New Roman"/>
          <w:sz w:val="24"/>
          <w:szCs w:val="24"/>
        </w:rPr>
        <w:t>płatnych miejsc parkingowych</w:t>
      </w:r>
      <w:r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="004C7DE7">
        <w:rPr>
          <w:rFonts w:ascii="Times New Roman" w:hAnsi="Times New Roman" w:cs="Times New Roman"/>
          <w:sz w:val="24"/>
          <w:szCs w:val="24"/>
        </w:rPr>
        <w:t>opłaty karnej w następujących przypadkach i terminach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DC617E" w14:textId="6B0F839F" w:rsidR="00355BE9" w:rsidRDefault="004C7DE7" w:rsidP="00355B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55BE9">
        <w:rPr>
          <w:rFonts w:ascii="Times New Roman" w:hAnsi="Times New Roman" w:cs="Times New Roman"/>
          <w:sz w:val="24"/>
          <w:szCs w:val="24"/>
        </w:rPr>
        <w:t>a brak biletu</w:t>
      </w:r>
      <w:r w:rsidR="002F210B">
        <w:rPr>
          <w:rFonts w:ascii="Times New Roman" w:hAnsi="Times New Roman" w:cs="Times New Roman"/>
          <w:sz w:val="24"/>
          <w:szCs w:val="24"/>
        </w:rPr>
        <w:t>,</w:t>
      </w:r>
      <w:r w:rsidR="00355BE9">
        <w:rPr>
          <w:rFonts w:ascii="Times New Roman" w:hAnsi="Times New Roman" w:cs="Times New Roman"/>
          <w:sz w:val="24"/>
          <w:szCs w:val="24"/>
        </w:rPr>
        <w:t xml:space="preserve"> przekroczony czas parkowania</w:t>
      </w:r>
      <w:r w:rsidR="002F210B">
        <w:rPr>
          <w:rFonts w:ascii="Times New Roman" w:hAnsi="Times New Roman" w:cs="Times New Roman"/>
          <w:sz w:val="24"/>
          <w:szCs w:val="24"/>
        </w:rPr>
        <w:t xml:space="preserve"> </w:t>
      </w:r>
      <w:r w:rsidR="002F210B" w:rsidRPr="00877545">
        <w:rPr>
          <w:rFonts w:ascii="Times New Roman" w:hAnsi="Times New Roman" w:cs="Times New Roman"/>
          <w:sz w:val="24"/>
          <w:szCs w:val="24"/>
        </w:rPr>
        <w:t>lub parkowanie poza terminami określonymi w pkt 2 Regulaminu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55BE9">
        <w:rPr>
          <w:rFonts w:ascii="Times New Roman" w:hAnsi="Times New Roman" w:cs="Times New Roman"/>
          <w:sz w:val="24"/>
          <w:szCs w:val="24"/>
        </w:rPr>
        <w:t xml:space="preserve"> w terminie 7 dni od dnia wystawienia </w:t>
      </w:r>
      <w:r w:rsidR="00035546">
        <w:rPr>
          <w:rFonts w:ascii="Times New Roman" w:hAnsi="Times New Roman" w:cs="Times New Roman"/>
          <w:sz w:val="24"/>
          <w:szCs w:val="24"/>
        </w:rPr>
        <w:t>wezwania</w:t>
      </w:r>
      <w:r w:rsidR="00355BE9">
        <w:rPr>
          <w:rFonts w:ascii="Times New Roman" w:hAnsi="Times New Roman" w:cs="Times New Roman"/>
          <w:sz w:val="24"/>
          <w:szCs w:val="24"/>
        </w:rPr>
        <w:t xml:space="preserve"> o nałożeniu </w:t>
      </w:r>
      <w:r>
        <w:rPr>
          <w:rFonts w:ascii="Times New Roman" w:hAnsi="Times New Roman" w:cs="Times New Roman"/>
          <w:sz w:val="24"/>
          <w:szCs w:val="24"/>
        </w:rPr>
        <w:t>opłaty karnej</w:t>
      </w:r>
      <w:r w:rsidR="00355BE9">
        <w:rPr>
          <w:rFonts w:ascii="Times New Roman" w:hAnsi="Times New Roman" w:cs="Times New Roman"/>
          <w:sz w:val="24"/>
          <w:szCs w:val="24"/>
        </w:rPr>
        <w:t>, w kwocie zgodnej z Cennikiem opłat parkingowych,</w:t>
      </w:r>
      <w:r w:rsidR="00AA7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5001C" w14:textId="76D84DC8" w:rsidR="00303A89" w:rsidRDefault="004C7DE7" w:rsidP="00355BE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55BE9">
        <w:rPr>
          <w:rFonts w:ascii="Times New Roman" w:hAnsi="Times New Roman" w:cs="Times New Roman"/>
          <w:sz w:val="24"/>
          <w:szCs w:val="24"/>
        </w:rPr>
        <w:t xml:space="preserve"> przypadku niewniesienia </w:t>
      </w:r>
      <w:r>
        <w:rPr>
          <w:rFonts w:ascii="Times New Roman" w:hAnsi="Times New Roman" w:cs="Times New Roman"/>
          <w:sz w:val="24"/>
          <w:szCs w:val="24"/>
        </w:rPr>
        <w:t>opłaty karnej</w:t>
      </w:r>
      <w:r w:rsidR="00355BE9">
        <w:rPr>
          <w:rFonts w:ascii="Times New Roman" w:hAnsi="Times New Roman" w:cs="Times New Roman"/>
          <w:sz w:val="24"/>
          <w:szCs w:val="24"/>
        </w:rPr>
        <w:t xml:space="preserve"> o której mowa w </w:t>
      </w:r>
      <w:proofErr w:type="spellStart"/>
      <w:r w:rsidR="00355BE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355BE9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03A89">
        <w:rPr>
          <w:rFonts w:ascii="Times New Roman" w:hAnsi="Times New Roman" w:cs="Times New Roman"/>
          <w:sz w:val="24"/>
          <w:szCs w:val="24"/>
        </w:rPr>
        <w:t xml:space="preserve"> w ciągu 7 dni od dnia wystawienia </w:t>
      </w:r>
      <w:r w:rsidR="00035546">
        <w:rPr>
          <w:rFonts w:ascii="Times New Roman" w:hAnsi="Times New Roman" w:cs="Times New Roman"/>
          <w:sz w:val="24"/>
          <w:szCs w:val="24"/>
        </w:rPr>
        <w:t>wezwania</w:t>
      </w:r>
      <w:r w:rsidR="00303A89">
        <w:rPr>
          <w:rFonts w:ascii="Times New Roman" w:hAnsi="Times New Roman" w:cs="Times New Roman"/>
          <w:sz w:val="24"/>
          <w:szCs w:val="24"/>
        </w:rPr>
        <w:t xml:space="preserve"> o nałożeniu kary, zgodnej z Cennikiem opłat parkingowych.</w:t>
      </w:r>
    </w:p>
    <w:p w14:paraId="3F31E3C6" w14:textId="77777777" w:rsidR="00303A89" w:rsidRDefault="00303A89" w:rsidP="00303A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Cennik opłat parkingowych znajduje się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parkomacie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na stronie internetowej Urzędu Miasta Kędzierzyn-Koźle</w:t>
      </w:r>
      <w:r w:rsidR="00A812FA">
        <w:rPr>
          <w:rFonts w:ascii="Times New Roman" w:hAnsi="Times New Roman" w:cs="Times New Roman"/>
          <w:sz w:val="24"/>
          <w:szCs w:val="24"/>
        </w:rPr>
        <w:t>.</w:t>
      </w:r>
    </w:p>
    <w:p w14:paraId="77FC0635" w14:textId="1638F5F2" w:rsidR="00303A89" w:rsidRDefault="004C7DE7" w:rsidP="00303A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Opłatę karną</w:t>
      </w:r>
      <w:r w:rsidR="00303A89">
        <w:rPr>
          <w:rFonts w:ascii="Times New Roman" w:hAnsi="Times New Roman" w:cs="Times New Roman"/>
          <w:sz w:val="24"/>
          <w:szCs w:val="24"/>
        </w:rPr>
        <w:t xml:space="preserve"> uiszcza się poprzez dokonanie wpłaty w sposób wskazany w dokumencie (zawiadomieniu) wystawionym przez służby kontrolne.</w:t>
      </w:r>
    </w:p>
    <w:p w14:paraId="1A8712F2" w14:textId="6FE6AEA1" w:rsidR="00355BE9" w:rsidRDefault="00303A89" w:rsidP="00303A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Nieopłacona w terminie </w:t>
      </w:r>
      <w:r w:rsidR="004C7DE7">
        <w:rPr>
          <w:rFonts w:ascii="Times New Roman" w:hAnsi="Times New Roman" w:cs="Times New Roman"/>
          <w:sz w:val="24"/>
          <w:szCs w:val="24"/>
        </w:rPr>
        <w:t>opłata karna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4C7DE7">
        <w:rPr>
          <w:rFonts w:ascii="Times New Roman" w:hAnsi="Times New Roman" w:cs="Times New Roman"/>
          <w:sz w:val="24"/>
          <w:szCs w:val="24"/>
        </w:rPr>
        <w:t xml:space="preserve">egzekwowana w postępowaniu cywilnym </w:t>
      </w:r>
      <w:r>
        <w:rPr>
          <w:rFonts w:ascii="Times New Roman" w:hAnsi="Times New Roman" w:cs="Times New Roman"/>
          <w:sz w:val="24"/>
          <w:szCs w:val="24"/>
        </w:rPr>
        <w:t>z wykorzystaniem danych właściciela pojazdu, uzyskanych z Centralnej Ewidencji Pojazdów i Kierowców (</w:t>
      </w:r>
      <w:proofErr w:type="spellStart"/>
      <w:r>
        <w:rPr>
          <w:rFonts w:ascii="Times New Roman" w:hAnsi="Times New Roman" w:cs="Times New Roman"/>
          <w:sz w:val="24"/>
          <w:szCs w:val="24"/>
        </w:rPr>
        <w:t>CEPiK</w:t>
      </w:r>
      <w:proofErr w:type="spellEnd"/>
      <w:r>
        <w:rPr>
          <w:rFonts w:ascii="Times New Roman" w:hAnsi="Times New Roman" w:cs="Times New Roman"/>
          <w:sz w:val="24"/>
          <w:szCs w:val="24"/>
        </w:rPr>
        <w:t>). Korzystający z p</w:t>
      </w:r>
      <w:r w:rsidR="00035546">
        <w:rPr>
          <w:rFonts w:ascii="Times New Roman" w:hAnsi="Times New Roman" w:cs="Times New Roman"/>
          <w:sz w:val="24"/>
          <w:szCs w:val="24"/>
        </w:rPr>
        <w:t>łatnych miejsc parkingowych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zostanie obciążony dodatkowo kosztem pozyskania danych właściciela pojazdu z </w:t>
      </w:r>
      <w:proofErr w:type="spellStart"/>
      <w:r>
        <w:rPr>
          <w:rFonts w:ascii="Times New Roman" w:hAnsi="Times New Roman" w:cs="Times New Roman"/>
          <w:sz w:val="24"/>
          <w:szCs w:val="24"/>
        </w:rPr>
        <w:t>CEPiK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wysokości przewidzianej w</w:t>
      </w:r>
      <w:r w:rsidR="004C7DE7">
        <w:rPr>
          <w:rFonts w:ascii="Times New Roman" w:hAnsi="Times New Roman" w:cs="Times New Roman"/>
          <w:sz w:val="24"/>
          <w:szCs w:val="24"/>
        </w:rPr>
        <w:t>e właściwych przepisach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5BE9" w:rsidRPr="00303A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E92C6" w14:textId="335A85A8" w:rsidR="00303A89" w:rsidRPr="00877545" w:rsidRDefault="004C7DE7" w:rsidP="00303A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545">
        <w:rPr>
          <w:rFonts w:ascii="Times New Roman" w:hAnsi="Times New Roman" w:cs="Times New Roman"/>
          <w:sz w:val="24"/>
          <w:szCs w:val="24"/>
        </w:rPr>
        <w:t>Zastrzega się możliwość</w:t>
      </w:r>
      <w:r w:rsidR="00303A89">
        <w:rPr>
          <w:rFonts w:ascii="Times New Roman" w:hAnsi="Times New Roman" w:cs="Times New Roman"/>
          <w:sz w:val="24"/>
          <w:szCs w:val="24"/>
        </w:rPr>
        <w:t xml:space="preserve"> </w:t>
      </w:r>
      <w:r w:rsidR="00303A89" w:rsidRPr="00877545">
        <w:rPr>
          <w:rFonts w:ascii="Times New Roman" w:hAnsi="Times New Roman" w:cs="Times New Roman"/>
          <w:sz w:val="24"/>
          <w:szCs w:val="24"/>
        </w:rPr>
        <w:t>czasowe</w:t>
      </w:r>
      <w:r w:rsidRPr="00877545">
        <w:rPr>
          <w:rFonts w:ascii="Times New Roman" w:hAnsi="Times New Roman" w:cs="Times New Roman"/>
          <w:sz w:val="24"/>
          <w:szCs w:val="24"/>
        </w:rPr>
        <w:t>go</w:t>
      </w:r>
      <w:r w:rsidR="00303A89" w:rsidRPr="00877545">
        <w:rPr>
          <w:rFonts w:ascii="Times New Roman" w:hAnsi="Times New Roman" w:cs="Times New Roman"/>
          <w:sz w:val="24"/>
          <w:szCs w:val="24"/>
        </w:rPr>
        <w:t xml:space="preserve"> zamknięci</w:t>
      </w:r>
      <w:r w:rsidRPr="00877545">
        <w:rPr>
          <w:rFonts w:ascii="Times New Roman" w:hAnsi="Times New Roman" w:cs="Times New Roman"/>
          <w:sz w:val="24"/>
          <w:szCs w:val="24"/>
        </w:rPr>
        <w:t>a</w:t>
      </w:r>
      <w:r w:rsidR="00303A89" w:rsidRPr="00877545">
        <w:rPr>
          <w:rFonts w:ascii="Times New Roman" w:hAnsi="Times New Roman" w:cs="Times New Roman"/>
          <w:sz w:val="24"/>
          <w:szCs w:val="24"/>
        </w:rPr>
        <w:t xml:space="preserve"> parkingu</w:t>
      </w:r>
      <w:r w:rsidRPr="00877545">
        <w:rPr>
          <w:rFonts w:ascii="Times New Roman" w:hAnsi="Times New Roman" w:cs="Times New Roman"/>
          <w:sz w:val="24"/>
          <w:szCs w:val="24"/>
        </w:rPr>
        <w:t xml:space="preserve"> poprzez wykluczenie</w:t>
      </w:r>
      <w:r w:rsidR="00303A89" w:rsidRPr="00877545">
        <w:rPr>
          <w:rFonts w:ascii="Times New Roman" w:hAnsi="Times New Roman" w:cs="Times New Roman"/>
          <w:sz w:val="24"/>
          <w:szCs w:val="24"/>
        </w:rPr>
        <w:t xml:space="preserve"> możliwości wjazdu lub wyjazdu pojazdów </w:t>
      </w:r>
      <w:r w:rsidRPr="00877545">
        <w:rPr>
          <w:rFonts w:ascii="Times New Roman" w:hAnsi="Times New Roman" w:cs="Times New Roman"/>
          <w:sz w:val="24"/>
          <w:szCs w:val="24"/>
        </w:rPr>
        <w:t>- w</w:t>
      </w:r>
      <w:r w:rsidR="00303A89" w:rsidRPr="00877545">
        <w:rPr>
          <w:rFonts w:ascii="Times New Roman" w:hAnsi="Times New Roman" w:cs="Times New Roman"/>
          <w:sz w:val="24"/>
          <w:szCs w:val="24"/>
        </w:rPr>
        <w:t xml:space="preserve"> razie zagrożenia bezpieczeństwa, konieczności ewakuacji, </w:t>
      </w:r>
      <w:r w:rsidRPr="00877545">
        <w:rPr>
          <w:rFonts w:ascii="Times New Roman" w:hAnsi="Times New Roman" w:cs="Times New Roman"/>
          <w:sz w:val="24"/>
          <w:szCs w:val="24"/>
        </w:rPr>
        <w:t>organizowania imprezy i podobnych celów publicznych</w:t>
      </w:r>
      <w:r w:rsidR="00303A89" w:rsidRPr="00877545">
        <w:rPr>
          <w:rFonts w:ascii="Times New Roman" w:hAnsi="Times New Roman" w:cs="Times New Roman"/>
          <w:sz w:val="24"/>
          <w:szCs w:val="24"/>
        </w:rPr>
        <w:t>.</w:t>
      </w:r>
    </w:p>
    <w:p w14:paraId="3D818CFF" w14:textId="77777777" w:rsidR="00303A89" w:rsidRDefault="00303A89" w:rsidP="00303A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użytkownik zobowiązany jest:</w:t>
      </w:r>
    </w:p>
    <w:p w14:paraId="2E0AEF06" w14:textId="77777777" w:rsidR="00303A89" w:rsidRDefault="00303A89" w:rsidP="00303A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Przestrzegać zasad ruchu drogowego obowiązującego na terenie Rynku,</w:t>
      </w:r>
    </w:p>
    <w:p w14:paraId="74809198" w14:textId="77777777" w:rsidR="00303A89" w:rsidRDefault="00303A89" w:rsidP="00303A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Przestrzegać zasad bezpieczeństwa ppoż.,</w:t>
      </w:r>
    </w:p>
    <w:p w14:paraId="035E5AF3" w14:textId="77777777" w:rsidR="00303A89" w:rsidRDefault="00303A89" w:rsidP="00303A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Ustawić parkowany pojazd zgodnie z zasadami obowiązującymi na parkingu,</w:t>
      </w:r>
    </w:p>
    <w:p w14:paraId="55D3D0F3" w14:textId="77777777" w:rsidR="00303A89" w:rsidRDefault="005B0163" w:rsidP="00303A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Zapewnić unieruchomienie pojazdu w trakcie postoju,</w:t>
      </w:r>
    </w:p>
    <w:p w14:paraId="3A03EEB7" w14:textId="77777777" w:rsidR="005B0163" w:rsidRDefault="005B0163" w:rsidP="00303A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Zabezpieczyć pojazd przed kradzieżą</w:t>
      </w:r>
    </w:p>
    <w:p w14:paraId="43E9C6A9" w14:textId="77777777" w:rsidR="005B0163" w:rsidRDefault="005B0163" w:rsidP="00303A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Zapewnić odpowiednią czułość urządzeń alarmowych pojazdu tak, aby uruchamiały się one tylko w uzasadnionych przypadkach,</w:t>
      </w:r>
    </w:p>
    <w:p w14:paraId="7A77159C" w14:textId="77777777" w:rsidR="005B0163" w:rsidRDefault="005B0163" w:rsidP="00303A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Niezwłocznie zawiadomić Właściciela parkingu o każdym zauważonym wypadku lub kolizji z udziałem pojazdu lub innym podobnym zdarzeniu, w którym doszło do uszkodzenia mienia lub szkody na osobie,</w:t>
      </w:r>
    </w:p>
    <w:p w14:paraId="4585082B" w14:textId="77777777" w:rsidR="005B0163" w:rsidRDefault="005B0163" w:rsidP="00303A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Uiścić opłatę parkingową.</w:t>
      </w:r>
    </w:p>
    <w:p w14:paraId="1B973543" w14:textId="77777777" w:rsidR="005B0163" w:rsidRDefault="005B0163" w:rsidP="005B01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parkingu zabrania się w szczególności:</w:t>
      </w:r>
    </w:p>
    <w:p w14:paraId="12E30470" w14:textId="77777777" w:rsidR="005B0163" w:rsidRDefault="005B0163" w:rsidP="005B016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Ruchu i parkowania pojazdami:</w:t>
      </w:r>
    </w:p>
    <w:p w14:paraId="2A2DFFE6" w14:textId="77777777" w:rsidR="005B0163" w:rsidRDefault="005B0163" w:rsidP="005B016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ciężarowymi</w:t>
      </w:r>
    </w:p>
    <w:p w14:paraId="41BEF1C5" w14:textId="77777777" w:rsidR="005B0163" w:rsidRDefault="005B0163" w:rsidP="005B016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zawierającymi materiały niebezpieczne, w szczególności łatwopalne, wybuchowe, żrące i inne podobne,</w:t>
      </w:r>
    </w:p>
    <w:p w14:paraId="554DFCE4" w14:textId="77777777" w:rsidR="005B0163" w:rsidRDefault="005B0163" w:rsidP="005B016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powodującymi zanieczyszczenie (np. plamy oleju),</w:t>
      </w:r>
    </w:p>
    <w:p w14:paraId="2BEB8701" w14:textId="77777777" w:rsidR="005B0163" w:rsidRDefault="005B0163" w:rsidP="005B016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parkowania pojazdów poza obszarem wyznaczonym do parkowania pojazdów,</w:t>
      </w:r>
    </w:p>
    <w:p w14:paraId="05A6F27B" w14:textId="77777777" w:rsidR="005B0163" w:rsidRDefault="005B0163" w:rsidP="005B016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pozostawienia pojazdów z włączonym silnikiem,</w:t>
      </w:r>
    </w:p>
    <w:p w14:paraId="70B1063D" w14:textId="77777777" w:rsidR="005B0163" w:rsidRDefault="005B0163" w:rsidP="005B016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tankowania, naprawiania, wymiany części lub płynów, mycia i odkurzania pojazdów,</w:t>
      </w:r>
    </w:p>
    <w:p w14:paraId="52493CC8" w14:textId="77777777" w:rsidR="005B0163" w:rsidRDefault="005B0163" w:rsidP="005B016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zaśmiecania</w:t>
      </w:r>
    </w:p>
    <w:p w14:paraId="5EADB0C7" w14:textId="77777777" w:rsidR="005B0163" w:rsidRDefault="005B0163" w:rsidP="005B016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hałasowania (np. poprzez nieuzasadnione używanie klaksonu, głośne odtwarzanie muzyki, itp.),</w:t>
      </w:r>
    </w:p>
    <w:p w14:paraId="4863A041" w14:textId="77777777" w:rsidR="005B0163" w:rsidRDefault="005B0163" w:rsidP="005B016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żebrania, kwestowania, akwizycji, sprzedaży obnośnej, rozwieszania </w:t>
      </w:r>
      <w:r w:rsidR="00A812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rozprowadzania plakatów, ulotek i ogłoszeń reklamowych,</w:t>
      </w:r>
    </w:p>
    <w:p w14:paraId="3107AEE9" w14:textId="77777777" w:rsidR="005B0163" w:rsidRDefault="005B0163" w:rsidP="005B016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pozostawienia pojazdów w sposób blokujący wyjazd innym pojazdom lub uniemożliwiający dostęp do tych pojazdów.</w:t>
      </w:r>
    </w:p>
    <w:p w14:paraId="0ECDFD8F" w14:textId="77777777" w:rsidR="005B0163" w:rsidRDefault="005B0163" w:rsidP="005B01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skargi i wnioski w sprawach dotyczących funkcjonowania parkingu należy składać za pośrednictwem poczty elektronicznej na adres mailowy:</w:t>
      </w:r>
      <w:r w:rsidR="00E57F6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812FA" w:rsidRPr="006E6B51">
          <w:rPr>
            <w:rStyle w:val="Hipercze"/>
            <w:rFonts w:ascii="Times New Roman" w:hAnsi="Times New Roman" w:cs="Times New Roman"/>
            <w:sz w:val="24"/>
            <w:szCs w:val="24"/>
          </w:rPr>
          <w:t>popp@kedzierzynkozle.</w:t>
        </w:r>
        <w:r w:rsidR="00A812FA" w:rsidRPr="00A812FA">
          <w:rPr>
            <w:rStyle w:val="Hipercze"/>
            <w:rFonts w:ascii="Times New Roman" w:hAnsi="Times New Roman" w:cs="Times New Roman"/>
            <w:sz w:val="24"/>
            <w:szCs w:val="24"/>
            <w:u w:val="none"/>
          </w:rPr>
          <w:t>pl</w:t>
        </w:r>
      </w:hyperlink>
      <w:r w:rsidR="00A812FA">
        <w:rPr>
          <w:rFonts w:ascii="Times New Roman" w:hAnsi="Times New Roman" w:cs="Times New Roman"/>
          <w:sz w:val="24"/>
          <w:szCs w:val="24"/>
        </w:rPr>
        <w:t xml:space="preserve"> </w:t>
      </w:r>
      <w:r w:rsidR="00A812FA" w:rsidRPr="00A812FA">
        <w:rPr>
          <w:rFonts w:ascii="Times New Roman" w:hAnsi="Times New Roman" w:cs="Times New Roman"/>
          <w:sz w:val="24"/>
          <w:szCs w:val="24"/>
        </w:rPr>
        <w:t>lub</w:t>
      </w:r>
      <w:r w:rsidR="00A812FA">
        <w:rPr>
          <w:rFonts w:ascii="Times New Roman" w:hAnsi="Times New Roman" w:cs="Times New Roman"/>
          <w:sz w:val="24"/>
          <w:szCs w:val="24"/>
        </w:rPr>
        <w:t xml:space="preserve"> za pośrednictwem tradycyjnej poczty na adres: </w:t>
      </w:r>
      <w:r w:rsidR="00A812FA">
        <w:rPr>
          <w:rFonts w:ascii="Times New Roman" w:hAnsi="Times New Roman" w:cs="Times New Roman"/>
          <w:sz w:val="24"/>
          <w:szCs w:val="24"/>
        </w:rPr>
        <w:br/>
        <w:t>Wydział Zarządzania Drogami ul. Grzegorza Piramowicza 32, 47-200 Kędzierzyn-Koźle</w:t>
      </w:r>
    </w:p>
    <w:p w14:paraId="0F85136B" w14:textId="6EA7C0C7" w:rsidR="00E57F69" w:rsidRDefault="00E57F69" w:rsidP="005B01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Reklamacje dotyczące nieprawidłowości w procesie naliczania i regulowania </w:t>
      </w:r>
      <w:r w:rsidR="004C7DE7" w:rsidRPr="00877545">
        <w:rPr>
          <w:rFonts w:ascii="Times New Roman" w:hAnsi="Times New Roman" w:cs="Times New Roman"/>
          <w:sz w:val="24"/>
          <w:szCs w:val="24"/>
        </w:rPr>
        <w:t>opłat przewidzianych w niniejszym regulaminie</w:t>
      </w:r>
      <w:r>
        <w:rPr>
          <w:rFonts w:ascii="Times New Roman" w:hAnsi="Times New Roman" w:cs="Times New Roman"/>
          <w:sz w:val="24"/>
          <w:szCs w:val="24"/>
        </w:rPr>
        <w:t xml:space="preserve"> należy składać w formie pisemnej </w:t>
      </w:r>
      <w:r w:rsidR="00A812FA">
        <w:rPr>
          <w:rFonts w:ascii="Times New Roman" w:hAnsi="Times New Roman" w:cs="Times New Roman"/>
          <w:sz w:val="24"/>
          <w:szCs w:val="24"/>
        </w:rPr>
        <w:t>na adres: Wydział Zarządzania Drogami ul. Grzegorza Piramowicza 32, 47-200 Kędzierzyn-Koźle</w:t>
      </w:r>
    </w:p>
    <w:p w14:paraId="5750D856" w14:textId="40F64B0C" w:rsidR="00035546" w:rsidRDefault="004C7DE7" w:rsidP="0003554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545">
        <w:rPr>
          <w:rFonts w:ascii="Times New Roman" w:hAnsi="Times New Roman" w:cs="Times New Roman"/>
          <w:sz w:val="24"/>
          <w:szCs w:val="24"/>
        </w:rPr>
        <w:t>W sprawach objętych niniejszym regulaminem mają zastosowanie</w:t>
      </w:r>
      <w:r w:rsidR="00E57F69" w:rsidRPr="00877545">
        <w:rPr>
          <w:rFonts w:ascii="Times New Roman" w:hAnsi="Times New Roman" w:cs="Times New Roman"/>
          <w:sz w:val="24"/>
          <w:szCs w:val="24"/>
        </w:rPr>
        <w:t xml:space="preserve"> </w:t>
      </w:r>
      <w:r w:rsidR="00E57F6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53883023" w14:textId="77777777" w:rsidR="00B47CBC" w:rsidRDefault="00B47CBC" w:rsidP="00B47CB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AAB80D6" w14:textId="77777777" w:rsidR="00B47CBC" w:rsidRPr="00B47CBC" w:rsidRDefault="00B47CBC" w:rsidP="00B47CB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7A6E95" w14:textId="77777777" w:rsidR="00035546" w:rsidRDefault="00035546" w:rsidP="000355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0FFA1" w14:textId="77777777" w:rsidR="00035546" w:rsidRDefault="00035546" w:rsidP="000355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 – CENNIK</w:t>
      </w:r>
    </w:p>
    <w:p w14:paraId="0F8B917E" w14:textId="77777777" w:rsidR="00035546" w:rsidRDefault="00035546" w:rsidP="000355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59E" w14:textId="77777777" w:rsidR="00035546" w:rsidRDefault="00035546" w:rsidP="0003554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546">
        <w:rPr>
          <w:rFonts w:ascii="Times New Roman" w:hAnsi="Times New Roman" w:cs="Times New Roman"/>
          <w:sz w:val="24"/>
          <w:szCs w:val="24"/>
        </w:rPr>
        <w:t>Ustala się następujące opłaty za parkowanie pojazdów w wyznaczonych miejscach na Rynku:</w:t>
      </w:r>
    </w:p>
    <w:p w14:paraId="13D0BD1B" w14:textId="77777777" w:rsidR="00035546" w:rsidRPr="00035546" w:rsidRDefault="00035546" w:rsidP="000355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9F36E47" w14:textId="77777777" w:rsidR="00035546" w:rsidRDefault="00035546" w:rsidP="0003554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minut – 2,50 zł</w:t>
      </w:r>
      <w:r w:rsidR="00AA7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A7FD9" w14:textId="77777777" w:rsidR="00035546" w:rsidRDefault="00035546" w:rsidP="0003554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godzina – 5,00 zł</w:t>
      </w:r>
    </w:p>
    <w:p w14:paraId="4B676A71" w14:textId="1F007A19" w:rsidR="00035546" w:rsidRPr="00035546" w:rsidRDefault="00035546" w:rsidP="0003554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35546">
        <w:rPr>
          <w:rFonts w:ascii="Times New Roman" w:hAnsi="Times New Roman" w:cs="Times New Roman"/>
          <w:sz w:val="24"/>
          <w:szCs w:val="24"/>
        </w:rPr>
        <w:t>2 godziny – 10,00 zł</w:t>
      </w:r>
      <w:r w:rsidR="00C86129" w:rsidRPr="00C861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96B5D3F" w14:textId="77777777" w:rsidR="00035546" w:rsidRDefault="00035546" w:rsidP="0003554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6E51ED2" w14:textId="3245D079" w:rsidR="005B0163" w:rsidRPr="00877545" w:rsidRDefault="00035546" w:rsidP="0003554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546">
        <w:rPr>
          <w:rFonts w:ascii="Times New Roman" w:hAnsi="Times New Roman" w:cs="Times New Roman"/>
          <w:sz w:val="24"/>
          <w:szCs w:val="24"/>
        </w:rPr>
        <w:t>Za brak biletu</w:t>
      </w:r>
      <w:r w:rsidR="002F210B">
        <w:rPr>
          <w:rFonts w:ascii="Times New Roman" w:hAnsi="Times New Roman" w:cs="Times New Roman"/>
          <w:sz w:val="24"/>
          <w:szCs w:val="24"/>
        </w:rPr>
        <w:t xml:space="preserve">, </w:t>
      </w:r>
      <w:r w:rsidRPr="00035546">
        <w:rPr>
          <w:rFonts w:ascii="Times New Roman" w:hAnsi="Times New Roman" w:cs="Times New Roman"/>
          <w:sz w:val="24"/>
          <w:szCs w:val="24"/>
        </w:rPr>
        <w:t xml:space="preserve"> </w:t>
      </w:r>
      <w:r w:rsidRPr="002F210B">
        <w:rPr>
          <w:rFonts w:ascii="Times New Roman" w:hAnsi="Times New Roman" w:cs="Times New Roman"/>
          <w:sz w:val="24"/>
          <w:szCs w:val="24"/>
        </w:rPr>
        <w:t xml:space="preserve">przekroczony czas </w:t>
      </w:r>
      <w:r w:rsidRPr="00877545">
        <w:rPr>
          <w:rFonts w:ascii="Times New Roman" w:hAnsi="Times New Roman" w:cs="Times New Roman"/>
          <w:sz w:val="24"/>
          <w:szCs w:val="24"/>
        </w:rPr>
        <w:t xml:space="preserve">parkowania </w:t>
      </w:r>
      <w:r w:rsidR="002F210B" w:rsidRPr="00877545">
        <w:rPr>
          <w:rFonts w:ascii="Times New Roman" w:hAnsi="Times New Roman" w:cs="Times New Roman"/>
          <w:sz w:val="24"/>
          <w:szCs w:val="24"/>
        </w:rPr>
        <w:t xml:space="preserve">lub parkowanie poza terminami określonymi w pkt 2 Regulaminu </w:t>
      </w:r>
      <w:r w:rsidRPr="00877545">
        <w:rPr>
          <w:rFonts w:ascii="Times New Roman" w:hAnsi="Times New Roman" w:cs="Times New Roman"/>
          <w:sz w:val="24"/>
          <w:szCs w:val="24"/>
        </w:rPr>
        <w:t xml:space="preserve">w terminie 7 dni od dnia wystawienia wezwania o nałożeniu </w:t>
      </w:r>
      <w:r w:rsidR="00877545">
        <w:rPr>
          <w:rFonts w:ascii="Times New Roman" w:hAnsi="Times New Roman" w:cs="Times New Roman"/>
          <w:sz w:val="24"/>
          <w:szCs w:val="24"/>
        </w:rPr>
        <w:t>opłaty karnej</w:t>
      </w:r>
      <w:r w:rsidRPr="00877545">
        <w:rPr>
          <w:rFonts w:ascii="Times New Roman" w:hAnsi="Times New Roman" w:cs="Times New Roman"/>
          <w:sz w:val="24"/>
          <w:szCs w:val="24"/>
        </w:rPr>
        <w:t>:</w:t>
      </w:r>
    </w:p>
    <w:p w14:paraId="1EDC051B" w14:textId="77777777" w:rsidR="00035546" w:rsidRPr="00035546" w:rsidRDefault="00035546" w:rsidP="000355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9BC93BA" w14:textId="60F00D0B" w:rsidR="00035546" w:rsidRPr="00D73C53" w:rsidRDefault="00D73C53" w:rsidP="000355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73C53">
        <w:rPr>
          <w:rFonts w:ascii="Times New Roman" w:hAnsi="Times New Roman" w:cs="Times New Roman"/>
          <w:sz w:val="24"/>
          <w:szCs w:val="24"/>
        </w:rPr>
        <w:t xml:space="preserve"> </w:t>
      </w:r>
      <w:r w:rsidRPr="00877545">
        <w:rPr>
          <w:rFonts w:ascii="Times New Roman" w:hAnsi="Times New Roman" w:cs="Times New Roman"/>
          <w:sz w:val="24"/>
          <w:szCs w:val="24"/>
        </w:rPr>
        <w:t>100 zł</w:t>
      </w:r>
      <w:r w:rsidR="00C86129" w:rsidRPr="008775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C4C3E" w14:textId="77777777" w:rsidR="00035546" w:rsidRDefault="00035546" w:rsidP="0003554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585C22A" w14:textId="0BDF23FA" w:rsidR="00035546" w:rsidRDefault="00035546" w:rsidP="0003554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546">
        <w:rPr>
          <w:rFonts w:ascii="Times New Roman" w:hAnsi="Times New Roman" w:cs="Times New Roman"/>
          <w:sz w:val="24"/>
          <w:szCs w:val="24"/>
        </w:rPr>
        <w:t xml:space="preserve">W przypadku niewniesienia </w:t>
      </w:r>
      <w:r w:rsidR="004C7DE7">
        <w:rPr>
          <w:rFonts w:ascii="Times New Roman" w:hAnsi="Times New Roman" w:cs="Times New Roman"/>
          <w:sz w:val="24"/>
          <w:szCs w:val="24"/>
        </w:rPr>
        <w:t>opłaty karnej</w:t>
      </w:r>
      <w:r w:rsidRPr="00035546">
        <w:rPr>
          <w:rFonts w:ascii="Times New Roman" w:hAnsi="Times New Roman" w:cs="Times New Roman"/>
          <w:sz w:val="24"/>
          <w:szCs w:val="24"/>
        </w:rPr>
        <w:t xml:space="preserve">, o której mowa w pkt. 2, w ciągu 7 dni od dnia wystawienia wezwania o nałożeniu </w:t>
      </w:r>
      <w:r w:rsidR="004C7DE7">
        <w:rPr>
          <w:rFonts w:ascii="Times New Roman" w:hAnsi="Times New Roman" w:cs="Times New Roman"/>
          <w:sz w:val="24"/>
          <w:szCs w:val="24"/>
        </w:rPr>
        <w:t>opłaty karnej</w:t>
      </w:r>
      <w:r w:rsidRPr="00035546">
        <w:rPr>
          <w:rFonts w:ascii="Times New Roman" w:hAnsi="Times New Roman" w:cs="Times New Roman"/>
          <w:sz w:val="24"/>
          <w:szCs w:val="24"/>
        </w:rPr>
        <w:t>:</w:t>
      </w:r>
    </w:p>
    <w:p w14:paraId="77767E5A" w14:textId="77777777" w:rsidR="00035546" w:rsidRPr="00035546" w:rsidRDefault="00035546" w:rsidP="000355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7DA2C46" w14:textId="2EBB470A" w:rsidR="00035546" w:rsidRPr="00877545" w:rsidRDefault="00D73C53" w:rsidP="000355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545">
        <w:rPr>
          <w:rFonts w:ascii="Times New Roman" w:hAnsi="Times New Roman" w:cs="Times New Roman"/>
          <w:sz w:val="24"/>
          <w:szCs w:val="24"/>
        </w:rPr>
        <w:t>200 zł</w:t>
      </w:r>
      <w:bookmarkStart w:id="0" w:name="_GoBack"/>
      <w:bookmarkEnd w:id="0"/>
      <w:r w:rsidR="00C86129" w:rsidRPr="00877545">
        <w:rPr>
          <w:rFonts w:ascii="Times New Roman" w:hAnsi="Times New Roman" w:cs="Times New Roman"/>
          <w:sz w:val="24"/>
          <w:szCs w:val="24"/>
        </w:rPr>
        <w:t xml:space="preserve"> </w:t>
      </w:r>
      <w:r w:rsidR="00877545">
        <w:rPr>
          <w:rFonts w:ascii="Times New Roman" w:hAnsi="Times New Roman" w:cs="Times New Roman"/>
          <w:sz w:val="24"/>
          <w:szCs w:val="24"/>
        </w:rPr>
        <w:t>jw.</w:t>
      </w:r>
    </w:p>
    <w:p w14:paraId="27E12A5C" w14:textId="77777777" w:rsidR="005B0163" w:rsidRPr="005B0163" w:rsidRDefault="005B0163" w:rsidP="005B01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0163" w:rsidRPr="005B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8F93092" w15:done="0"/>
  <w15:commentEx w15:paraId="6A6774E1" w15:done="0"/>
  <w15:commentEx w15:paraId="0422D65B" w15:done="0"/>
  <w15:commentEx w15:paraId="478606BF" w15:done="0"/>
  <w15:commentEx w15:paraId="7BBDB53C" w15:done="0"/>
  <w15:commentEx w15:paraId="37DEB58F" w15:done="0"/>
  <w15:commentEx w15:paraId="75E8050A" w15:done="0"/>
  <w15:commentEx w15:paraId="611645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2C6AD42" w16cex:dateUtc="2024-08-22T14:25:00Z"/>
  <w16cex:commentExtensible w16cex:durableId="24AD0B81" w16cex:dateUtc="2024-08-22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93092" w16cid:durableId="12C6AD42"/>
  <w16cid:commentId w16cid:paraId="6A6774E1" w16cid:durableId="24AD0B81"/>
  <w16cid:commentId w16cid:paraId="0422D65B" w16cid:durableId="4CB1D96A"/>
  <w16cid:commentId w16cid:paraId="478606BF" w16cid:durableId="0F423737"/>
  <w16cid:commentId w16cid:paraId="7BBDB53C" w16cid:durableId="1D74696F"/>
  <w16cid:commentId w16cid:paraId="37DEB58F" w16cid:durableId="4A671999"/>
  <w16cid:commentId w16cid:paraId="75E8050A" w16cid:durableId="5239A36F"/>
  <w16cid:commentId w16cid:paraId="61164585" w16cid:durableId="29095AB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4A16"/>
    <w:multiLevelType w:val="hybridMultilevel"/>
    <w:tmpl w:val="3C40B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F3789"/>
    <w:multiLevelType w:val="hybridMultilevel"/>
    <w:tmpl w:val="F73C6328"/>
    <w:lvl w:ilvl="0" w:tplc="6172C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1E7BEA"/>
    <w:multiLevelType w:val="hybridMultilevel"/>
    <w:tmpl w:val="F418066A"/>
    <w:lvl w:ilvl="0" w:tplc="DD3A9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6617A0"/>
    <w:multiLevelType w:val="hybridMultilevel"/>
    <w:tmpl w:val="6D26E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D2603"/>
    <w:multiLevelType w:val="hybridMultilevel"/>
    <w:tmpl w:val="B1B4DE92"/>
    <w:lvl w:ilvl="0" w:tplc="56B86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2B1175"/>
    <w:multiLevelType w:val="hybridMultilevel"/>
    <w:tmpl w:val="E318CA92"/>
    <w:lvl w:ilvl="0" w:tplc="F0C086B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9609D"/>
    <w:multiLevelType w:val="hybridMultilevel"/>
    <w:tmpl w:val="28D0112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804E23"/>
    <w:multiLevelType w:val="hybridMultilevel"/>
    <w:tmpl w:val="EEBE9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46122"/>
    <w:multiLevelType w:val="hybridMultilevel"/>
    <w:tmpl w:val="B07647B0"/>
    <w:lvl w:ilvl="0" w:tplc="DD3A9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05201B"/>
    <w:multiLevelType w:val="hybridMultilevel"/>
    <w:tmpl w:val="37589570"/>
    <w:lvl w:ilvl="0" w:tplc="869A4130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E8726C"/>
    <w:multiLevelType w:val="hybridMultilevel"/>
    <w:tmpl w:val="2782F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ścicki Mikołaj">
    <w15:presenceInfo w15:providerId="Windows Live" w15:userId="f6008fa4f1ca0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40"/>
    <w:rsid w:val="00035546"/>
    <w:rsid w:val="000B2C79"/>
    <w:rsid w:val="00160313"/>
    <w:rsid w:val="002F210B"/>
    <w:rsid w:val="00303A89"/>
    <w:rsid w:val="003102D9"/>
    <w:rsid w:val="00355BE9"/>
    <w:rsid w:val="0038076C"/>
    <w:rsid w:val="004C7DE7"/>
    <w:rsid w:val="00504A81"/>
    <w:rsid w:val="005A6546"/>
    <w:rsid w:val="005B0163"/>
    <w:rsid w:val="00637D4A"/>
    <w:rsid w:val="006C321C"/>
    <w:rsid w:val="007A1E48"/>
    <w:rsid w:val="008718B3"/>
    <w:rsid w:val="00877545"/>
    <w:rsid w:val="009B3ACB"/>
    <w:rsid w:val="00A812FA"/>
    <w:rsid w:val="00A83B49"/>
    <w:rsid w:val="00AA7FBD"/>
    <w:rsid w:val="00B47CBC"/>
    <w:rsid w:val="00B92D70"/>
    <w:rsid w:val="00BE7F64"/>
    <w:rsid w:val="00C86129"/>
    <w:rsid w:val="00D73C53"/>
    <w:rsid w:val="00E57F69"/>
    <w:rsid w:val="00EA6B40"/>
    <w:rsid w:val="00FE32A3"/>
    <w:rsid w:val="00FF1CA0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B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B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12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2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C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C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C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C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C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B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12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2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C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C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C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C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C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pp@kedzierzynkozle.pl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 UMKK</dc:creator>
  <cp:lastModifiedBy>Komputer</cp:lastModifiedBy>
  <cp:revision>4</cp:revision>
  <cp:lastPrinted>2024-08-14T09:55:00Z</cp:lastPrinted>
  <dcterms:created xsi:type="dcterms:W3CDTF">2024-08-26T12:46:00Z</dcterms:created>
  <dcterms:modified xsi:type="dcterms:W3CDTF">2024-08-26T12:47:00Z</dcterms:modified>
</cp:coreProperties>
</file>